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71" w:rsidRDefault="009462EB" w:rsidP="00214871">
      <w:pPr>
        <w:jc w:val="center"/>
      </w:pPr>
      <w:r>
        <w:t>English IV Advanced Placement (AP)</w:t>
      </w:r>
    </w:p>
    <w:p w:rsidR="009462EB" w:rsidRDefault="009462EB" w:rsidP="00214871">
      <w:pPr>
        <w:jc w:val="center"/>
      </w:pPr>
      <w:r>
        <w:t>Semester Reading Assignment</w:t>
      </w:r>
    </w:p>
    <w:p w:rsidR="00434BB4" w:rsidRDefault="009462EB" w:rsidP="00214871">
      <w:pPr>
        <w:jc w:val="center"/>
      </w:pPr>
      <w:r>
        <w:t>A. Edwards</w:t>
      </w:r>
      <w:r w:rsidR="0099521C">
        <w:t xml:space="preserve"> 201</w:t>
      </w:r>
      <w:r w:rsidR="00D02693">
        <w:t>8</w:t>
      </w:r>
    </w:p>
    <w:p w:rsidR="009462EB" w:rsidRDefault="00214871">
      <w:pPr>
        <w:jc w:val="center"/>
        <w:rPr>
          <w:sz w:val="28"/>
        </w:rPr>
      </w:pPr>
      <w:hyperlink r:id="rId5" w:history="1">
        <w:r w:rsidRPr="00C57FF5">
          <w:rPr>
            <w:rStyle w:val="Hyperlink"/>
          </w:rPr>
          <w:t>edwardsa@unicoischools.com</w:t>
        </w:r>
      </w:hyperlink>
      <w:r>
        <w:t xml:space="preserve"> </w:t>
      </w:r>
    </w:p>
    <w:p w:rsidR="009462EB" w:rsidRDefault="009462EB">
      <w:pPr>
        <w:jc w:val="center"/>
      </w:pPr>
    </w:p>
    <w:p w:rsidR="00165673" w:rsidRDefault="009462EB" w:rsidP="00165673">
      <w:r>
        <w:t>Advanced Placement Literature and Composition is a senior English course using content, writing</w:t>
      </w:r>
      <w:r w:rsidR="005F0B4D">
        <w:t>,</w:t>
      </w:r>
      <w:r>
        <w:t xml:space="preserve"> and discussion approaches with similar expectations as classes taught at a college level. These studies will incorporate writings, discussions, and a large amount of readings in preparation for the May 201</w:t>
      </w:r>
      <w:r w:rsidR="00D02693">
        <w:t>8</w:t>
      </w:r>
      <w:r>
        <w:t xml:space="preserve"> AP Exam.  As we do this we will read novels,</w:t>
      </w:r>
      <w:r w:rsidR="0080248F">
        <w:t xml:space="preserve"> short stories,</w:t>
      </w:r>
      <w:r>
        <w:t xml:space="preserve"> drama, and poetry.</w:t>
      </w:r>
      <w:r w:rsidR="0080248F">
        <w:t xml:space="preserve"> We will do weekly poetry responses, literary terms</w:t>
      </w:r>
      <w:r w:rsidR="00D603DD">
        <w:t>,</w:t>
      </w:r>
      <w:r w:rsidR="0080248F">
        <w:t xml:space="preserve"> and vocabulary.</w:t>
      </w:r>
      <w:r>
        <w:t xml:space="preserve"> We will critique the author’s style as well as the content </w:t>
      </w:r>
      <w:r w:rsidR="0080248F">
        <w:t>and the message for the reader.</w:t>
      </w:r>
      <w:r w:rsidR="00165673">
        <w:t xml:space="preserve"> </w:t>
      </w:r>
    </w:p>
    <w:p w:rsidR="009462EB" w:rsidRDefault="009462EB"/>
    <w:p w:rsidR="009462EB" w:rsidRDefault="009462EB">
      <w:r>
        <w:t>Read the following books:</w:t>
      </w:r>
    </w:p>
    <w:p w:rsidR="009462EB" w:rsidRPr="009B236A" w:rsidRDefault="004B790A" w:rsidP="009462EB">
      <w:pPr>
        <w:numPr>
          <w:ilvl w:val="0"/>
          <w:numId w:val="1"/>
        </w:numPr>
        <w:rPr>
          <w:i/>
          <w:iCs/>
        </w:rPr>
      </w:pPr>
      <w:r w:rsidRPr="009B236A">
        <w:rPr>
          <w:i/>
          <w:iCs/>
        </w:rPr>
        <w:t xml:space="preserve">Beowulf- </w:t>
      </w:r>
      <w:r w:rsidRPr="009B236A">
        <w:rPr>
          <w:iCs/>
        </w:rPr>
        <w:t>Burton Raffel translation</w:t>
      </w:r>
      <w:r w:rsidR="00072B07" w:rsidRPr="009B236A">
        <w:rPr>
          <w:iCs/>
        </w:rPr>
        <w:t xml:space="preserve"> (read this one before reading </w:t>
      </w:r>
      <w:r w:rsidR="00072B07" w:rsidRPr="009B236A">
        <w:rPr>
          <w:i/>
          <w:iCs/>
        </w:rPr>
        <w:t>Grendel</w:t>
      </w:r>
      <w:r w:rsidR="00072B07" w:rsidRPr="009B236A">
        <w:rPr>
          <w:iCs/>
        </w:rPr>
        <w:t xml:space="preserve"> trust me</w:t>
      </w:r>
      <w:r w:rsidR="00717EAC" w:rsidRPr="009B236A">
        <w:rPr>
          <w:iCs/>
        </w:rPr>
        <w:t>…</w:t>
      </w:r>
      <w:r w:rsidR="00072B07" w:rsidRPr="009B236A">
        <w:rPr>
          <w:iCs/>
        </w:rPr>
        <w:t xml:space="preserve"> it will make more sense that way)</w:t>
      </w:r>
      <w:r w:rsidR="009B236A" w:rsidRPr="009B236A">
        <w:rPr>
          <w:iCs/>
        </w:rPr>
        <w:t>—</w:t>
      </w:r>
      <w:r w:rsidR="009B236A">
        <w:rPr>
          <w:iCs/>
        </w:rPr>
        <w:t xml:space="preserve"> </w:t>
      </w:r>
    </w:p>
    <w:p w:rsidR="009462EB" w:rsidRDefault="009462EB" w:rsidP="009462EB">
      <w:pPr>
        <w:numPr>
          <w:ilvl w:val="0"/>
          <w:numId w:val="1"/>
        </w:numPr>
      </w:pPr>
      <w:r w:rsidRPr="009B236A">
        <w:rPr>
          <w:i/>
          <w:iCs/>
        </w:rPr>
        <w:t>Grende</w:t>
      </w:r>
      <w:r>
        <w:rPr>
          <w:i/>
          <w:iCs/>
        </w:rPr>
        <w:t>l</w:t>
      </w:r>
      <w:r w:rsidRPr="009462EB">
        <w:t>-</w:t>
      </w:r>
      <w:r>
        <w:t xml:space="preserve"> John Gardner</w:t>
      </w:r>
      <w:r w:rsidR="004B790A">
        <w:t xml:space="preserve"> </w:t>
      </w:r>
      <w:r w:rsidR="00702EBA">
        <w:t xml:space="preserve"> </w:t>
      </w:r>
    </w:p>
    <w:p w:rsidR="009462EB" w:rsidRDefault="009462EB" w:rsidP="009462EB">
      <w:pPr>
        <w:numPr>
          <w:ilvl w:val="0"/>
          <w:numId w:val="1"/>
        </w:numPr>
      </w:pPr>
      <w:r>
        <w:rPr>
          <w:i/>
          <w:iCs/>
        </w:rPr>
        <w:t>The Tragedy of Macbeth</w:t>
      </w:r>
      <w:r w:rsidRPr="009462EB">
        <w:t>-</w:t>
      </w:r>
      <w:r>
        <w:t xml:space="preserve"> William Shakespeare (there is a no-fear Shakespeare version—modern translation that might help)</w:t>
      </w:r>
    </w:p>
    <w:p w:rsidR="00D603DD" w:rsidRDefault="00D603DD" w:rsidP="009462EB">
      <w:pPr>
        <w:numPr>
          <w:ilvl w:val="0"/>
          <w:numId w:val="1"/>
        </w:numPr>
      </w:pPr>
      <w:r>
        <w:rPr>
          <w:i/>
          <w:iCs/>
        </w:rPr>
        <w:t>Fahrenheit 451</w:t>
      </w:r>
      <w:r w:rsidRPr="00D603DD">
        <w:t>-</w:t>
      </w:r>
      <w:r>
        <w:t>Ray Bradbury</w:t>
      </w:r>
    </w:p>
    <w:p w:rsidR="009B236A" w:rsidRDefault="009B236A" w:rsidP="00165673">
      <w:pPr>
        <w:numPr>
          <w:ilvl w:val="0"/>
          <w:numId w:val="1"/>
        </w:numPr>
      </w:pPr>
      <w:r w:rsidRPr="000E5097">
        <w:rPr>
          <w:b/>
        </w:rPr>
        <w:t>Please</w:t>
      </w:r>
      <w:r w:rsidRPr="000E5097">
        <w:rPr>
          <w:b/>
          <w:iCs/>
        </w:rPr>
        <w:t xml:space="preserve"> choose </w:t>
      </w:r>
      <w:r w:rsidR="00D603DD">
        <w:rPr>
          <w:b/>
          <w:iCs/>
        </w:rPr>
        <w:t>one</w:t>
      </w:r>
      <w:r w:rsidRPr="000E5097">
        <w:rPr>
          <w:b/>
          <w:iCs/>
        </w:rPr>
        <w:t xml:space="preserve"> book from </w:t>
      </w:r>
      <w:r>
        <w:rPr>
          <w:b/>
          <w:iCs/>
        </w:rPr>
        <w:t>the attached</w:t>
      </w:r>
      <w:r w:rsidRPr="000E5097">
        <w:rPr>
          <w:b/>
          <w:iCs/>
        </w:rPr>
        <w:t xml:space="preserve"> list and be prepared to complete an assignment</w:t>
      </w:r>
      <w:r>
        <w:rPr>
          <w:b/>
          <w:iCs/>
        </w:rPr>
        <w:t xml:space="preserve"> </w:t>
      </w:r>
      <w:r w:rsidRPr="000E5097">
        <w:rPr>
          <w:b/>
          <w:iCs/>
        </w:rPr>
        <w:t>once class begins in January</w:t>
      </w:r>
      <w:r w:rsidRPr="000E5097">
        <w:rPr>
          <w:b/>
        </w:rPr>
        <w:t xml:space="preserve">. It is to your best interest to read something you haven’t read before to increase your </w:t>
      </w:r>
      <w:proofErr w:type="gramStart"/>
      <w:r w:rsidRPr="000E5097">
        <w:rPr>
          <w:b/>
        </w:rPr>
        <w:t>knowledge</w:t>
      </w:r>
      <w:proofErr w:type="gramEnd"/>
      <w:r w:rsidRPr="000E5097">
        <w:rPr>
          <w:b/>
        </w:rPr>
        <w:t xml:space="preserve"> base for the class</w:t>
      </w:r>
      <w:r>
        <w:t>.</w:t>
      </w:r>
      <w:r w:rsidR="00165673">
        <w:t xml:space="preserve"> </w:t>
      </w:r>
      <w:r w:rsidRPr="00165673">
        <w:rPr>
          <w:b/>
        </w:rPr>
        <w:t>Grades taken on your writing assignments and projects will be the first entered in January</w:t>
      </w:r>
    </w:p>
    <w:p w:rsidR="009462EB" w:rsidRDefault="009462EB">
      <w:pPr>
        <w:rPr>
          <w:b/>
          <w:bCs/>
        </w:rPr>
      </w:pPr>
    </w:p>
    <w:p w:rsidR="00165673" w:rsidRDefault="009462EB" w:rsidP="00165673">
      <w:r>
        <w:t>Watch one or more of these films</w:t>
      </w:r>
      <w:r w:rsidR="0080248F">
        <w:t xml:space="preserve"> many of the themes and ideas in the films below will tie to your readings or will be part of something that we will read and or discuss in clas</w:t>
      </w:r>
      <w:r w:rsidR="00454390">
        <w:t>s</w:t>
      </w:r>
      <w:r w:rsidR="00512F01">
        <w:t xml:space="preserve"> (Not necessaril</w:t>
      </w:r>
      <w:r w:rsidR="009B236A">
        <w:t xml:space="preserve">y </w:t>
      </w:r>
      <w:r w:rsidR="00165673">
        <w:t>a requirement but it will help.)</w:t>
      </w:r>
    </w:p>
    <w:p w:rsidR="0080248F" w:rsidRPr="00165673" w:rsidRDefault="0080248F" w:rsidP="00165673">
      <w:pPr>
        <w:numPr>
          <w:ilvl w:val="0"/>
          <w:numId w:val="15"/>
        </w:numPr>
      </w:pPr>
      <w:r w:rsidRPr="0080248F">
        <w:rPr>
          <w:i/>
        </w:rPr>
        <w:t>13</w:t>
      </w:r>
      <w:r w:rsidRPr="0080248F">
        <w:rPr>
          <w:i/>
          <w:vertAlign w:val="superscript"/>
        </w:rPr>
        <w:t>th</w:t>
      </w:r>
      <w:r w:rsidRPr="0080248F">
        <w:rPr>
          <w:i/>
        </w:rPr>
        <w:t xml:space="preserve"> Warrior</w:t>
      </w:r>
    </w:p>
    <w:p w:rsidR="008968A2" w:rsidRPr="0080248F" w:rsidRDefault="008968A2" w:rsidP="00702EBA">
      <w:pPr>
        <w:numPr>
          <w:ilvl w:val="0"/>
          <w:numId w:val="7"/>
        </w:numPr>
        <w:rPr>
          <w:i/>
        </w:rPr>
      </w:pPr>
      <w:r>
        <w:rPr>
          <w:i/>
        </w:rPr>
        <w:t>Lord of the Ring</w:t>
      </w:r>
      <w:r w:rsidR="00454390">
        <w:rPr>
          <w:i/>
        </w:rPr>
        <w:t>s</w:t>
      </w:r>
      <w:r>
        <w:rPr>
          <w:i/>
        </w:rPr>
        <w:t xml:space="preserve"> and The Hobbit </w:t>
      </w:r>
    </w:p>
    <w:p w:rsidR="0080248F" w:rsidRDefault="00454390" w:rsidP="0080248F">
      <w:pPr>
        <w:numPr>
          <w:ilvl w:val="0"/>
          <w:numId w:val="7"/>
        </w:numPr>
        <w:rPr>
          <w:i/>
        </w:rPr>
      </w:pPr>
      <w:r>
        <w:rPr>
          <w:i/>
        </w:rPr>
        <w:t xml:space="preserve">King Arthur </w:t>
      </w:r>
      <w:r w:rsidRPr="00454390">
        <w:t>or</w:t>
      </w:r>
      <w:r>
        <w:rPr>
          <w:i/>
        </w:rPr>
        <w:t xml:space="preserve"> Merlin </w:t>
      </w:r>
    </w:p>
    <w:p w:rsidR="008968A2" w:rsidRDefault="008968A2" w:rsidP="0080248F">
      <w:pPr>
        <w:numPr>
          <w:ilvl w:val="0"/>
          <w:numId w:val="7"/>
        </w:numPr>
        <w:rPr>
          <w:i/>
        </w:rPr>
      </w:pPr>
      <w:r>
        <w:rPr>
          <w:i/>
        </w:rPr>
        <w:t>Lion King- You will see</w:t>
      </w:r>
    </w:p>
    <w:p w:rsidR="008968A2" w:rsidRPr="0080248F" w:rsidRDefault="008968A2" w:rsidP="0080248F">
      <w:pPr>
        <w:numPr>
          <w:ilvl w:val="0"/>
          <w:numId w:val="7"/>
        </w:numPr>
        <w:rPr>
          <w:i/>
        </w:rPr>
      </w:pPr>
      <w:r>
        <w:rPr>
          <w:i/>
        </w:rPr>
        <w:t>Star Wars original trilogy and if you are feeling spunky episodes 1-3</w:t>
      </w:r>
    </w:p>
    <w:p w:rsidR="001A5CE4" w:rsidRDefault="001A5CE4" w:rsidP="0080248F">
      <w:pPr>
        <w:numPr>
          <w:ilvl w:val="0"/>
          <w:numId w:val="7"/>
        </w:numPr>
        <w:rPr>
          <w:i/>
        </w:rPr>
      </w:pPr>
      <w:r>
        <w:rPr>
          <w:i/>
        </w:rPr>
        <w:t xml:space="preserve">The Fountain—A standing extra credit assignment- watch and please explain what it means.. I still need spark notes for it! </w:t>
      </w:r>
    </w:p>
    <w:p w:rsidR="0080248F" w:rsidRPr="0080248F" w:rsidRDefault="0080248F" w:rsidP="0080248F">
      <w:pPr>
        <w:rPr>
          <w:i/>
        </w:rPr>
      </w:pPr>
    </w:p>
    <w:p w:rsidR="009462EB" w:rsidRDefault="00BE5E2E">
      <w:r>
        <w:t>Annotate</w:t>
      </w:r>
      <w:r w:rsidR="009462EB">
        <w:t xml:space="preserve"> as you read. If you buy copies of the books, highlight and write marginal notes. This will help you review quickly and efficiently when you need to. Make note of significant quotes that express character development or theme</w:t>
      </w:r>
      <w:r w:rsidR="009462EB">
        <w:rPr>
          <w:b/>
          <w:bCs/>
        </w:rPr>
        <w:t xml:space="preserve">. </w:t>
      </w:r>
      <w:r w:rsidR="0094794E" w:rsidRPr="0094794E">
        <w:rPr>
          <w:bCs/>
        </w:rPr>
        <w:t xml:space="preserve">Check out the essay on </w:t>
      </w:r>
      <w:r w:rsidR="00165673">
        <w:rPr>
          <w:bCs/>
        </w:rPr>
        <w:t>“</w:t>
      </w:r>
      <w:r w:rsidR="0094794E" w:rsidRPr="0094794E">
        <w:rPr>
          <w:bCs/>
        </w:rPr>
        <w:t>How to Mark a Book</w:t>
      </w:r>
      <w:r w:rsidR="00165673">
        <w:rPr>
          <w:bCs/>
        </w:rPr>
        <w:t>”</w:t>
      </w:r>
      <w:r w:rsidR="0094794E" w:rsidRPr="0094794E">
        <w:rPr>
          <w:bCs/>
        </w:rPr>
        <w:t xml:space="preserve"> at</w:t>
      </w:r>
      <w:r w:rsidR="0094794E" w:rsidRPr="0094794E">
        <w:t xml:space="preserve"> </w:t>
      </w:r>
      <w:hyperlink r:id="rId6" w:history="1">
        <w:r w:rsidR="0094794E" w:rsidRPr="0094794E">
          <w:rPr>
            <w:rStyle w:val="Hyperlink"/>
            <w:bCs/>
            <w:color w:val="auto"/>
          </w:rPr>
          <w:t>http://radicalacademy.com/adlermarkabook.htm</w:t>
        </w:r>
      </w:hyperlink>
      <w:r w:rsidR="0094794E" w:rsidRPr="0094794E">
        <w:rPr>
          <w:bCs/>
        </w:rPr>
        <w:t xml:space="preserve"> to get pointers on what to be looking for and how to mark a book, not to mention the WHY?!</w:t>
      </w:r>
    </w:p>
    <w:p w:rsidR="00C53634" w:rsidRDefault="00C53634" w:rsidP="00D02693">
      <w:pPr>
        <w:spacing w:before="100" w:beforeAutospacing="1" w:after="100" w:afterAutospacing="1"/>
        <w:rPr>
          <w:b/>
          <w:sz w:val="28"/>
          <w:szCs w:val="28"/>
        </w:rPr>
      </w:pPr>
    </w:p>
    <w:p w:rsidR="00C53634" w:rsidRDefault="00C53634" w:rsidP="00D02693">
      <w:pPr>
        <w:spacing w:before="100" w:beforeAutospacing="1" w:after="100" w:afterAutospacing="1"/>
        <w:rPr>
          <w:b/>
          <w:sz w:val="28"/>
          <w:szCs w:val="28"/>
        </w:rPr>
      </w:pPr>
    </w:p>
    <w:p w:rsidR="0028769B" w:rsidRPr="00D02693" w:rsidRDefault="000B39D1" w:rsidP="00D02693">
      <w:pPr>
        <w:spacing w:before="100" w:beforeAutospacing="1" w:after="100" w:afterAutospacing="1"/>
        <w:rPr>
          <w:rFonts w:ascii="Palatino" w:hAnsi="Palatino"/>
          <w:b/>
          <w:sz w:val="28"/>
          <w:szCs w:val="28"/>
        </w:rPr>
      </w:pPr>
      <w:r w:rsidRPr="000B39D1">
        <w:rPr>
          <w:b/>
          <w:sz w:val="28"/>
          <w:szCs w:val="28"/>
        </w:rPr>
        <w:lastRenderedPageBreak/>
        <w:t xml:space="preserve"> </w:t>
      </w:r>
      <w:r w:rsidR="004B790A" w:rsidRPr="00512F01">
        <w:rPr>
          <w:b/>
          <w:sz w:val="28"/>
          <w:szCs w:val="28"/>
        </w:rPr>
        <w:t xml:space="preserve">As you finish each of the prerequisite readings for English IV AP please complete the following assignments. </w:t>
      </w:r>
      <w:r w:rsidR="004B790A" w:rsidRPr="00512F01">
        <w:rPr>
          <w:b/>
        </w:rPr>
        <w:t xml:space="preserve"> </w:t>
      </w:r>
      <w:r w:rsidR="00512F01">
        <w:rPr>
          <w:b/>
          <w:sz w:val="28"/>
          <w:szCs w:val="28"/>
        </w:rPr>
        <w:t>These assignments</w:t>
      </w:r>
      <w:r w:rsidR="004B790A" w:rsidRPr="00512F01">
        <w:rPr>
          <w:b/>
          <w:sz w:val="28"/>
          <w:szCs w:val="28"/>
        </w:rPr>
        <w:t xml:space="preserve"> will</w:t>
      </w:r>
      <w:r w:rsidR="0028769B" w:rsidRPr="00512F01">
        <w:rPr>
          <w:b/>
          <w:sz w:val="28"/>
          <w:szCs w:val="28"/>
        </w:rPr>
        <w:t xml:space="preserve"> need to</w:t>
      </w:r>
      <w:r w:rsidR="004B790A" w:rsidRPr="00512F01">
        <w:rPr>
          <w:b/>
          <w:sz w:val="28"/>
          <w:szCs w:val="28"/>
        </w:rPr>
        <w:t xml:space="preserve"> be typed and double-spaced, using Times New Roman and 12 </w:t>
      </w:r>
      <w:proofErr w:type="gramStart"/>
      <w:r w:rsidR="004B790A" w:rsidRPr="00512F01">
        <w:rPr>
          <w:b/>
          <w:sz w:val="28"/>
          <w:szCs w:val="28"/>
        </w:rPr>
        <w:t>font</w:t>
      </w:r>
      <w:proofErr w:type="gramEnd"/>
      <w:r w:rsidR="004B790A" w:rsidRPr="00512F01">
        <w:rPr>
          <w:b/>
          <w:sz w:val="28"/>
          <w:szCs w:val="28"/>
        </w:rPr>
        <w:t>. The essay</w:t>
      </w:r>
      <w:r w:rsidR="009B236A">
        <w:rPr>
          <w:b/>
          <w:sz w:val="28"/>
          <w:szCs w:val="28"/>
        </w:rPr>
        <w:t>s</w:t>
      </w:r>
      <w:r w:rsidR="004B790A" w:rsidRPr="00512F01">
        <w:rPr>
          <w:b/>
          <w:sz w:val="28"/>
          <w:szCs w:val="28"/>
        </w:rPr>
        <w:t xml:space="preserve"> will also be written in </w:t>
      </w:r>
      <w:r w:rsidR="004B790A" w:rsidRPr="00512F01">
        <w:rPr>
          <w:rFonts w:hint="eastAsia"/>
          <w:b/>
          <w:sz w:val="28"/>
          <w:szCs w:val="28"/>
        </w:rPr>
        <w:t>third</w:t>
      </w:r>
      <w:r w:rsidR="004B790A" w:rsidRPr="00512F01">
        <w:rPr>
          <w:b/>
          <w:sz w:val="28"/>
          <w:szCs w:val="28"/>
        </w:rPr>
        <w:t xml:space="preserve"> person</w:t>
      </w:r>
      <w:r w:rsidR="0028769B" w:rsidRPr="00512F01">
        <w:rPr>
          <w:b/>
          <w:sz w:val="28"/>
          <w:szCs w:val="28"/>
        </w:rPr>
        <w:t xml:space="preserve">. All of these </w:t>
      </w:r>
      <w:r w:rsidR="007D2218" w:rsidRPr="00512F01">
        <w:rPr>
          <w:b/>
          <w:sz w:val="28"/>
          <w:szCs w:val="28"/>
        </w:rPr>
        <w:t xml:space="preserve">assignments </w:t>
      </w:r>
      <w:r w:rsidR="009B236A">
        <w:rPr>
          <w:b/>
          <w:sz w:val="28"/>
          <w:szCs w:val="28"/>
        </w:rPr>
        <w:t>have due dates marked with the assignment.</w:t>
      </w:r>
      <w:r w:rsidR="00D02693">
        <w:rPr>
          <w:b/>
          <w:sz w:val="28"/>
          <w:szCs w:val="28"/>
        </w:rPr>
        <w:t xml:space="preserve"> </w:t>
      </w:r>
    </w:p>
    <w:p w:rsidR="008968A2" w:rsidRPr="00D02693" w:rsidRDefault="004B790A" w:rsidP="00D02693">
      <w:r w:rsidRPr="000B39D1">
        <w:rPr>
          <w:b/>
          <w:i/>
        </w:rPr>
        <w:t>Beowulf</w:t>
      </w:r>
      <w:r w:rsidR="00454390">
        <w:rPr>
          <w:b/>
          <w:i/>
        </w:rPr>
        <w:t xml:space="preserve"> </w:t>
      </w:r>
      <w:r w:rsidR="00454390" w:rsidRPr="00454390">
        <w:rPr>
          <w:b/>
        </w:rPr>
        <w:t>a</w:t>
      </w:r>
      <w:r w:rsidR="00454390" w:rsidRPr="00454390">
        <w:t xml:space="preserve">nd </w:t>
      </w:r>
      <w:r w:rsidR="00454390">
        <w:rPr>
          <w:b/>
          <w:i/>
        </w:rPr>
        <w:t xml:space="preserve">Grendel </w:t>
      </w:r>
      <w:r w:rsidR="00454390" w:rsidRPr="00454390">
        <w:rPr>
          <w:b/>
        </w:rPr>
        <w:t>Combo Essay</w:t>
      </w:r>
      <w:r w:rsidRPr="000B39D1">
        <w:rPr>
          <w:b/>
          <w:i/>
        </w:rPr>
        <w:t xml:space="preserve"> -</w:t>
      </w:r>
      <w:r w:rsidRPr="000B39D1">
        <w:t>essay assignment English IV AP</w:t>
      </w:r>
      <w:r w:rsidR="009B236A">
        <w:t xml:space="preserve"> </w:t>
      </w:r>
    </w:p>
    <w:p w:rsidR="004B790A" w:rsidRPr="006F3B6E" w:rsidRDefault="004B790A" w:rsidP="004B790A">
      <w:pPr>
        <w:pStyle w:val="Title"/>
        <w:jc w:val="both"/>
        <w:rPr>
          <w:b/>
          <w:bCs/>
        </w:rPr>
      </w:pPr>
    </w:p>
    <w:p w:rsidR="000B39D1" w:rsidRDefault="00B47E37" w:rsidP="000B39D1">
      <w:pPr>
        <w:spacing w:line="360" w:lineRule="auto"/>
      </w:pPr>
      <w:r>
        <w:t>Plea</w:t>
      </w:r>
      <w:r w:rsidR="0014425C">
        <w:t>se write one</w:t>
      </w:r>
      <w:r>
        <w:t xml:space="preserve"> </w:t>
      </w:r>
      <w:r w:rsidR="000B39D1" w:rsidRPr="000B39D1">
        <w:t xml:space="preserve">essay addressing the following </w:t>
      </w:r>
      <w:r w:rsidR="0014425C">
        <w:t>two prompts about</w:t>
      </w:r>
      <w:r w:rsidR="000B39D1" w:rsidRPr="000B39D1">
        <w:t xml:space="preserve"> </w:t>
      </w:r>
      <w:r w:rsidR="000B39D1" w:rsidRPr="000B39D1">
        <w:rPr>
          <w:i/>
        </w:rPr>
        <w:t>Beowulf</w:t>
      </w:r>
      <w:r>
        <w:t xml:space="preserve"> and </w:t>
      </w:r>
      <w:r w:rsidRPr="00B47E37">
        <w:rPr>
          <w:i/>
        </w:rPr>
        <w:t>Grendel</w:t>
      </w:r>
      <w:r>
        <w:rPr>
          <w:i/>
        </w:rPr>
        <w:t>.</w:t>
      </w:r>
      <w:r w:rsidR="000B39D1">
        <w:t xml:space="preserve"> </w:t>
      </w:r>
      <w:r>
        <w:t xml:space="preserve"> </w:t>
      </w:r>
      <w:r w:rsidR="000B39D1">
        <w:t>Be</w:t>
      </w:r>
      <w:r>
        <w:t xml:space="preserve"> sure to write in third person. </w:t>
      </w:r>
      <w:r w:rsidR="0014425C">
        <w:t>It is up to you to dissect each of the following prompts to form on</w:t>
      </w:r>
      <w:r w:rsidR="008C42BA">
        <w:t>e</w:t>
      </w:r>
      <w:r w:rsidR="0014425C">
        <w:t xml:space="preserve"> cohesive essay. </w:t>
      </w:r>
      <w:r>
        <w:t xml:space="preserve">The paper should be </w:t>
      </w:r>
      <w:r w:rsidR="000B39D1">
        <w:t>type</w:t>
      </w:r>
      <w:r>
        <w:t>d in Times New Roman 12 font.</w:t>
      </w:r>
      <w:r w:rsidR="000B39D1">
        <w:t xml:space="preserve"> Be sure to underline</w:t>
      </w:r>
      <w:r>
        <w:t xml:space="preserve"> or italicize</w:t>
      </w:r>
      <w:r w:rsidR="000B39D1">
        <w:t xml:space="preserve"> book titles </w:t>
      </w:r>
      <w:r w:rsidR="0014425C">
        <w:t xml:space="preserve">and </w:t>
      </w:r>
      <w:r>
        <w:t>cite evidence from both texts</w:t>
      </w:r>
      <w:r w:rsidR="000B39D1">
        <w:t xml:space="preserve">. </w:t>
      </w:r>
    </w:p>
    <w:p w:rsidR="00B47E37" w:rsidRPr="00FC5614" w:rsidRDefault="00B47E37" w:rsidP="000B39D1">
      <w:pPr>
        <w:spacing w:line="360" w:lineRule="auto"/>
      </w:pPr>
      <w:r>
        <w:t xml:space="preserve">For example: (Gardner 65) or </w:t>
      </w:r>
      <w:r w:rsidRPr="00B47E37">
        <w:rPr>
          <w:i/>
        </w:rPr>
        <w:t>(Beowulf</w:t>
      </w:r>
      <w:r>
        <w:t xml:space="preserve"> 13).</w:t>
      </w:r>
    </w:p>
    <w:p w:rsidR="000B39D1" w:rsidRDefault="000B39D1" w:rsidP="00F26304">
      <w:pPr>
        <w:autoSpaceDE w:val="0"/>
        <w:autoSpaceDN w:val="0"/>
        <w:adjustRightInd w:val="0"/>
        <w:spacing w:line="360" w:lineRule="auto"/>
      </w:pPr>
    </w:p>
    <w:p w:rsidR="00B47E37" w:rsidRPr="00671522" w:rsidRDefault="00B47E37" w:rsidP="00F26304">
      <w:pPr>
        <w:spacing w:line="360" w:lineRule="auto"/>
      </w:pPr>
      <w:r w:rsidRPr="00671522">
        <w:t>Compare B</w:t>
      </w:r>
      <w:r w:rsidRPr="00671522">
        <w:rPr>
          <w:i/>
        </w:rPr>
        <w:t xml:space="preserve">eowulf </w:t>
      </w:r>
      <w:r w:rsidRPr="00671522">
        <w:t xml:space="preserve">and </w:t>
      </w:r>
      <w:r w:rsidRPr="00671522">
        <w:rPr>
          <w:i/>
        </w:rPr>
        <w:t>Grendel</w:t>
      </w:r>
      <w:r w:rsidRPr="00671522">
        <w:t xml:space="preserve">.  </w:t>
      </w:r>
      <w:proofErr w:type="gramStart"/>
      <w:r w:rsidRPr="00671522">
        <w:t>Use point by point or subject by subject.</w:t>
      </w:r>
      <w:proofErr w:type="gramEnd"/>
      <w:r w:rsidRPr="00671522">
        <w:t xml:space="preserve">  Discuss what each piece does for the reader.  Does one do more for the reader than the other? Consider what characteristics make Beowulf an </w:t>
      </w:r>
      <w:r w:rsidRPr="00671522">
        <w:rPr>
          <w:b/>
        </w:rPr>
        <w:t xml:space="preserve">epic </w:t>
      </w:r>
      <w:r w:rsidRPr="00671522">
        <w:t xml:space="preserve">hero? How does he compare to modern heroes?  Has the idea of what is heroic changed since Beowulf’s time? </w:t>
      </w:r>
      <w:r w:rsidRPr="00671522">
        <w:rPr>
          <w:i/>
          <w:iCs/>
        </w:rPr>
        <w:t>Beowulf</w:t>
      </w:r>
      <w:r w:rsidRPr="00671522">
        <w:t xml:space="preserve"> contains characteristics associated with folklore or fairy tales -- lurid and sensational events, man-eating monsters. Why, with these elements, has the poem appealed to sophisticated audiences for more than twelve hundred years?  </w:t>
      </w:r>
    </w:p>
    <w:p w:rsidR="00B47E37" w:rsidRPr="00671522" w:rsidRDefault="00B47E37" w:rsidP="00F26304">
      <w:pPr>
        <w:spacing w:line="360" w:lineRule="auto"/>
      </w:pPr>
    </w:p>
    <w:p w:rsidR="00F26304" w:rsidRPr="009B236A" w:rsidRDefault="00B47E37" w:rsidP="009B236A">
      <w:pPr>
        <w:spacing w:line="360" w:lineRule="auto"/>
      </w:pPr>
      <w:r w:rsidRPr="00671522">
        <w:t xml:space="preserve">Should Gardner not have bothered to write </w:t>
      </w:r>
      <w:r w:rsidRPr="00671522">
        <w:rPr>
          <w:i/>
        </w:rPr>
        <w:t>Grendel</w:t>
      </w:r>
      <w:r w:rsidRPr="00671522">
        <w:t xml:space="preserve">?  Consider what exactly makes Grendel a monster? Consider not only his physical appearance but also his moral and spiritual understandings. Although Grendel in </w:t>
      </w:r>
      <w:r w:rsidRPr="00671522">
        <w:rPr>
          <w:i/>
          <w:iCs/>
        </w:rPr>
        <w:t xml:space="preserve">Beowulf </w:t>
      </w:r>
      <w:r w:rsidRPr="00671522">
        <w:t>represents all that is evil, Gardner seems to take a different, more complex approach. Identify some signs of potential goodness in Grendel. What prevents these "seeds" of goodness from developing? Where does Grendel find Evil in the world?</w:t>
      </w:r>
      <w:r w:rsidRPr="00671522">
        <w:rPr>
          <w:b/>
          <w:bCs/>
        </w:rPr>
        <w:t xml:space="preserve"> </w:t>
      </w:r>
      <w:r w:rsidRPr="00671522">
        <w:t xml:space="preserve">According to Grendel, who or what are "the bad guys"? Who or what is “Good” in Grendel's eyes? Why does Grendel do all he can to mock and deny the idea of The Heroic? Again, use examples from the both texts, numerous examples.  </w:t>
      </w:r>
    </w:p>
    <w:p w:rsidR="00D02693" w:rsidRDefault="00D02693" w:rsidP="000B39D1">
      <w:pPr>
        <w:pStyle w:val="HTMLPreformatted"/>
        <w:jc w:val="center"/>
        <w:rPr>
          <w:rFonts w:ascii="Times New Roman" w:hAnsi="Times New Roman" w:cs="Times New Roman"/>
          <w:b/>
          <w:bCs/>
          <w:sz w:val="28"/>
        </w:rPr>
      </w:pPr>
    </w:p>
    <w:p w:rsidR="00D02693" w:rsidRDefault="00D02693" w:rsidP="000B39D1">
      <w:pPr>
        <w:pStyle w:val="HTMLPreformatted"/>
        <w:jc w:val="center"/>
        <w:rPr>
          <w:rFonts w:ascii="Times New Roman" w:hAnsi="Times New Roman" w:cs="Times New Roman"/>
          <w:b/>
          <w:bCs/>
          <w:sz w:val="28"/>
        </w:rPr>
      </w:pPr>
    </w:p>
    <w:p w:rsidR="00D02693" w:rsidRDefault="00D02693" w:rsidP="000B39D1">
      <w:pPr>
        <w:pStyle w:val="HTMLPreformatted"/>
        <w:jc w:val="center"/>
        <w:rPr>
          <w:rFonts w:ascii="Times New Roman" w:hAnsi="Times New Roman" w:cs="Times New Roman"/>
          <w:b/>
          <w:bCs/>
          <w:sz w:val="28"/>
        </w:rPr>
      </w:pPr>
    </w:p>
    <w:p w:rsidR="009B236A" w:rsidRDefault="000B39D1" w:rsidP="000B39D1">
      <w:pPr>
        <w:pStyle w:val="HTMLPreformatted"/>
        <w:jc w:val="center"/>
        <w:rPr>
          <w:rFonts w:ascii="Times New Roman" w:hAnsi="Times New Roman" w:cs="Times New Roman"/>
          <w:b/>
          <w:bCs/>
          <w:sz w:val="28"/>
        </w:rPr>
      </w:pPr>
      <w:r>
        <w:rPr>
          <w:rFonts w:ascii="Times New Roman" w:hAnsi="Times New Roman" w:cs="Times New Roman"/>
          <w:b/>
          <w:bCs/>
          <w:sz w:val="28"/>
        </w:rPr>
        <w:lastRenderedPageBreak/>
        <w:t>Make Your Own Soundtrack for Macbeth!</w:t>
      </w:r>
      <w:r w:rsidR="009B236A">
        <w:rPr>
          <w:rFonts w:ascii="Times New Roman" w:hAnsi="Times New Roman" w:cs="Times New Roman"/>
          <w:b/>
          <w:bCs/>
          <w:sz w:val="28"/>
        </w:rPr>
        <w:t>-</w:t>
      </w:r>
    </w:p>
    <w:p w:rsidR="000B39D1" w:rsidRDefault="000B39D1" w:rsidP="000B39D1">
      <w:pPr>
        <w:pStyle w:val="HTMLPreformatted"/>
      </w:pPr>
      <w:r>
        <w:tab/>
      </w:r>
      <w:r>
        <w:tab/>
      </w:r>
      <w:r>
        <w:tab/>
      </w:r>
    </w:p>
    <w:p w:rsidR="00F26304" w:rsidRDefault="000B39D1" w:rsidP="000B39D1">
      <w:pPr>
        <w:pStyle w:val="HTMLPreformatted"/>
        <w:rPr>
          <w:rFonts w:ascii="Times New Roman" w:hAnsi="Times New Roman" w:cs="Times New Roman"/>
          <w:b/>
          <w:bCs/>
          <w:sz w:val="24"/>
        </w:rPr>
      </w:pPr>
      <w:r>
        <w:rPr>
          <w:rFonts w:ascii="Times New Roman" w:hAnsi="Times New Roman" w:cs="Times New Roman"/>
          <w:b/>
          <w:bCs/>
          <w:sz w:val="24"/>
        </w:rPr>
        <w:t>What you will do:</w:t>
      </w:r>
    </w:p>
    <w:p w:rsidR="000B39D1" w:rsidRDefault="000B39D1" w:rsidP="000B39D1">
      <w:pPr>
        <w:pStyle w:val="HTMLPreformatted"/>
        <w:numPr>
          <w:ilvl w:val="0"/>
          <w:numId w:val="8"/>
        </w:numPr>
        <w:rPr>
          <w:rFonts w:ascii="Times New Roman" w:hAnsi="Times New Roman" w:cs="Times New Roman"/>
          <w:sz w:val="24"/>
        </w:rPr>
      </w:pPr>
      <w:r>
        <w:rPr>
          <w:rFonts w:ascii="Times New Roman" w:hAnsi="Times New Roman" w:cs="Times New Roman"/>
          <w:sz w:val="24"/>
        </w:rPr>
        <w:t xml:space="preserve">Create a soundtrack for Macbeth with at least 10 songs. </w:t>
      </w:r>
    </w:p>
    <w:p w:rsidR="000B39D1" w:rsidRDefault="000B39D1" w:rsidP="00F26304">
      <w:pPr>
        <w:pStyle w:val="HTMLPreformatted"/>
        <w:ind w:left="360"/>
        <w:rPr>
          <w:rFonts w:ascii="Times New Roman" w:hAnsi="Times New Roman" w:cs="Times New Roman"/>
          <w:sz w:val="24"/>
        </w:rPr>
      </w:pPr>
      <w:r>
        <w:rPr>
          <w:rFonts w:ascii="Times New Roman" w:hAnsi="Times New Roman" w:cs="Times New Roman"/>
          <w:sz w:val="24"/>
        </w:rPr>
        <w:t>You should have 2 songs per act (5 acts x 2 songs = 10).</w:t>
      </w:r>
    </w:p>
    <w:p w:rsidR="000B39D1" w:rsidRDefault="000B39D1" w:rsidP="000B39D1">
      <w:pPr>
        <w:pStyle w:val="HTMLPreformatted"/>
        <w:numPr>
          <w:ilvl w:val="0"/>
          <w:numId w:val="8"/>
        </w:numPr>
        <w:rPr>
          <w:rFonts w:ascii="Times New Roman" w:hAnsi="Times New Roman" w:cs="Times New Roman"/>
          <w:sz w:val="24"/>
        </w:rPr>
      </w:pPr>
      <w:r>
        <w:rPr>
          <w:rFonts w:ascii="Times New Roman" w:hAnsi="Times New Roman" w:cs="Times New Roman"/>
          <w:sz w:val="24"/>
        </w:rPr>
        <w:t>Note one song that will emphasize the climax of the story</w:t>
      </w:r>
    </w:p>
    <w:p w:rsidR="000B39D1" w:rsidRDefault="000B39D1" w:rsidP="000B39D1">
      <w:pPr>
        <w:pStyle w:val="HTMLPreformatted"/>
        <w:numPr>
          <w:ilvl w:val="0"/>
          <w:numId w:val="8"/>
        </w:numPr>
        <w:rPr>
          <w:rFonts w:ascii="Times New Roman" w:hAnsi="Times New Roman" w:cs="Times New Roman"/>
          <w:sz w:val="24"/>
        </w:rPr>
      </w:pPr>
      <w:r>
        <w:rPr>
          <w:rFonts w:ascii="Times New Roman" w:hAnsi="Times New Roman" w:cs="Times New Roman"/>
          <w:sz w:val="24"/>
        </w:rPr>
        <w:t xml:space="preserve">On a piece of paper, write down all titles and performers for each song, in the order they appear. </w:t>
      </w:r>
    </w:p>
    <w:p w:rsidR="000B39D1" w:rsidRDefault="000B39D1" w:rsidP="000B39D1">
      <w:pPr>
        <w:pStyle w:val="HTMLPreformatted"/>
        <w:numPr>
          <w:ilvl w:val="0"/>
          <w:numId w:val="8"/>
        </w:numPr>
        <w:rPr>
          <w:rFonts w:ascii="Times New Roman" w:hAnsi="Times New Roman" w:cs="Times New Roman"/>
          <w:sz w:val="24"/>
        </w:rPr>
      </w:pPr>
      <w:r>
        <w:rPr>
          <w:rFonts w:ascii="Times New Roman" w:hAnsi="Times New Roman" w:cs="Times New Roman"/>
          <w:sz w:val="24"/>
        </w:rPr>
        <w:t xml:space="preserve">Include a brief reason why each song fits into the play; this should be two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or</w:t>
      </w:r>
      <w:proofErr w:type="gramEnd"/>
      <w:r>
        <w:rPr>
          <w:rFonts w:ascii="Times New Roman" w:hAnsi="Times New Roman" w:cs="Times New Roman"/>
          <w:sz w:val="24"/>
        </w:rPr>
        <w:t xml:space="preserve"> three sentences.</w:t>
      </w:r>
    </w:p>
    <w:p w:rsidR="000B39D1" w:rsidRDefault="000B39D1" w:rsidP="000B39D1">
      <w:pPr>
        <w:pStyle w:val="HTMLPreformatted"/>
        <w:numPr>
          <w:ilvl w:val="0"/>
          <w:numId w:val="9"/>
        </w:numPr>
        <w:rPr>
          <w:rFonts w:ascii="Times New Roman" w:hAnsi="Times New Roman" w:cs="Times New Roman"/>
          <w:sz w:val="24"/>
        </w:rPr>
      </w:pPr>
      <w:r>
        <w:rPr>
          <w:rFonts w:ascii="Times New Roman" w:hAnsi="Times New Roman" w:cs="Times New Roman"/>
          <w:sz w:val="24"/>
        </w:rPr>
        <w:t xml:space="preserve">Include where the song fits into the play; give the act and scene number, and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explain</w:t>
      </w:r>
      <w:proofErr w:type="gramEnd"/>
      <w:r>
        <w:rPr>
          <w:rFonts w:ascii="Times New Roman" w:hAnsi="Times New Roman" w:cs="Times New Roman"/>
          <w:sz w:val="24"/>
        </w:rPr>
        <w:t xml:space="preserve"> the action occurring when the song would be playing.</w:t>
      </w:r>
    </w:p>
    <w:p w:rsidR="000B39D1" w:rsidRDefault="000B39D1" w:rsidP="000B39D1">
      <w:pPr>
        <w:pStyle w:val="HTMLPreformatted"/>
        <w:numPr>
          <w:ilvl w:val="0"/>
          <w:numId w:val="9"/>
        </w:numPr>
        <w:rPr>
          <w:rFonts w:ascii="Times New Roman" w:hAnsi="Times New Roman" w:cs="Times New Roman"/>
          <w:sz w:val="24"/>
        </w:rPr>
      </w:pPr>
      <w:r>
        <w:rPr>
          <w:rFonts w:ascii="Times New Roman" w:hAnsi="Times New Roman" w:cs="Times New Roman"/>
          <w:sz w:val="24"/>
        </w:rPr>
        <w:t xml:space="preserve">Create a CD cover jacket that illustrates the play (in your eyes). This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should</w:t>
      </w:r>
      <w:proofErr w:type="gramEnd"/>
      <w:r>
        <w:rPr>
          <w:rFonts w:ascii="Times New Roman" w:hAnsi="Times New Roman" w:cs="Times New Roman"/>
          <w:sz w:val="24"/>
        </w:rPr>
        <w:t xml:space="preserve"> be in color! Place this in your CD cover.</w:t>
      </w:r>
    </w:p>
    <w:p w:rsidR="00F26304" w:rsidRDefault="00F26304" w:rsidP="00F26304">
      <w:pPr>
        <w:pStyle w:val="HTMLPreformatted"/>
        <w:rPr>
          <w:rFonts w:ascii="Times New Roman" w:hAnsi="Times New Roman" w:cs="Times New Roman"/>
          <w:b/>
          <w:sz w:val="24"/>
        </w:rPr>
      </w:pPr>
    </w:p>
    <w:p w:rsidR="00F26304" w:rsidRPr="00E97948" w:rsidRDefault="00F26304" w:rsidP="00F26304">
      <w:pPr>
        <w:pStyle w:val="HTMLPreformatted"/>
        <w:rPr>
          <w:rFonts w:ascii="Times New Roman" w:hAnsi="Times New Roman" w:cs="Times New Roman"/>
          <w:b/>
          <w:sz w:val="24"/>
        </w:rPr>
      </w:pPr>
      <w:r w:rsidRPr="00E97948">
        <w:rPr>
          <w:rFonts w:ascii="Times New Roman" w:hAnsi="Times New Roman" w:cs="Times New Roman"/>
          <w:b/>
          <w:sz w:val="24"/>
        </w:rPr>
        <w:t xml:space="preserve">YOU DO NOT HAVE TO </w:t>
      </w:r>
      <w:r>
        <w:rPr>
          <w:rFonts w:ascii="Times New Roman" w:hAnsi="Times New Roman" w:cs="Times New Roman"/>
          <w:b/>
          <w:sz w:val="24"/>
        </w:rPr>
        <w:t xml:space="preserve">BURN </w:t>
      </w:r>
      <w:r w:rsidRPr="00E97948">
        <w:rPr>
          <w:rFonts w:ascii="Times New Roman" w:hAnsi="Times New Roman" w:cs="Times New Roman"/>
          <w:b/>
          <w:sz w:val="24"/>
        </w:rPr>
        <w:t>A</w:t>
      </w:r>
      <w:r>
        <w:rPr>
          <w:rFonts w:ascii="Times New Roman" w:hAnsi="Times New Roman" w:cs="Times New Roman"/>
          <w:b/>
          <w:sz w:val="24"/>
        </w:rPr>
        <w:t>N ACTUAL</w:t>
      </w:r>
      <w:r w:rsidRPr="00E97948">
        <w:rPr>
          <w:rFonts w:ascii="Times New Roman" w:hAnsi="Times New Roman" w:cs="Times New Roman"/>
          <w:b/>
          <w:sz w:val="24"/>
        </w:rPr>
        <w:t xml:space="preserve"> CD! THIS IS THE CASE/COVER DESIGN AND A LIST OF SONGS WITH AN EXPLANATION AS TO WHY IT FITS WHERE YOU ARE PUTTING IT.</w:t>
      </w:r>
    </w:p>
    <w:p w:rsidR="00F26304" w:rsidRDefault="00F26304" w:rsidP="000B39D1">
      <w:pPr>
        <w:pStyle w:val="HTMLPreformatted"/>
        <w:rPr>
          <w:rFonts w:ascii="Times New Roman" w:hAnsi="Times New Roman" w:cs="Times New Roman"/>
          <w:sz w:val="24"/>
        </w:rPr>
      </w:pPr>
    </w:p>
    <w:p w:rsidR="000B39D1" w:rsidRDefault="000B39D1" w:rsidP="000B39D1">
      <w:pPr>
        <w:pStyle w:val="HTMLPreformatted"/>
        <w:rPr>
          <w:rFonts w:ascii="Times New Roman" w:hAnsi="Times New Roman" w:cs="Times New Roman"/>
          <w:b/>
          <w:bCs/>
          <w:sz w:val="24"/>
        </w:rPr>
      </w:pPr>
      <w:r>
        <w:rPr>
          <w:rFonts w:ascii="Times New Roman" w:hAnsi="Times New Roman" w:cs="Times New Roman"/>
          <w:b/>
          <w:bCs/>
          <w:sz w:val="24"/>
        </w:rPr>
        <w:t xml:space="preserve">Things to consider: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Do the witches have a theme song? What would it be?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What type of music might be fit for each character?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Specific scenes have more importance than others how would music emphasize this?</w:t>
      </w:r>
    </w:p>
    <w:p w:rsidR="000B39D1" w:rsidRDefault="000B39D1" w:rsidP="000B39D1">
      <w:pPr>
        <w:pStyle w:val="HTMLPreformatted"/>
        <w:rPr>
          <w:rFonts w:ascii="Times New Roman" w:hAnsi="Times New Roman" w:cs="Times New Roman"/>
          <w:sz w:val="24"/>
        </w:rPr>
      </w:pPr>
    </w:p>
    <w:p w:rsidR="000B39D1" w:rsidRDefault="000B39D1" w:rsidP="000B39D1">
      <w:pPr>
        <w:pStyle w:val="HTMLPreformatted"/>
        <w:rPr>
          <w:rFonts w:ascii="Times New Roman" w:hAnsi="Times New Roman" w:cs="Times New Roman"/>
          <w:sz w:val="24"/>
        </w:rPr>
      </w:pPr>
      <w:r>
        <w:rPr>
          <w:rFonts w:ascii="Times New Roman" w:hAnsi="Times New Roman" w:cs="Times New Roman"/>
          <w:b/>
          <w:bCs/>
          <w:sz w:val="24"/>
        </w:rPr>
        <w:t>What I will look for while grading</w:t>
      </w:r>
      <w:r>
        <w:rPr>
          <w:rFonts w:ascii="Times New Roman" w:hAnsi="Times New Roman" w:cs="Times New Roman"/>
          <w:sz w:val="24"/>
        </w:rPr>
        <w:t>:</w:t>
      </w:r>
    </w:p>
    <w:p w:rsidR="000B39D1" w:rsidRDefault="000B39D1" w:rsidP="000B39D1">
      <w:pPr>
        <w:pStyle w:val="HTMLPreformatted"/>
        <w:rPr>
          <w:rFonts w:ascii="Times New Roman" w:hAnsi="Times New Roman" w:cs="Times New Roman"/>
          <w:b/>
          <w:bCs/>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bCs/>
          <w:sz w:val="24"/>
        </w:rPr>
        <w:t>Total points</w:t>
      </w:r>
    </w:p>
    <w:p w:rsidR="000B39D1" w:rsidRDefault="000B39D1" w:rsidP="000B39D1">
      <w:pPr>
        <w:pStyle w:val="HTMLPreformatted"/>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100</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1. 10 songs (5 acts x 2 songs = 10).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bCs/>
          <w:sz w:val="24"/>
        </w:rPr>
        <w:t>40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 xml:space="preserve">2. Titles/performers with GOOD reasons (two to three sentences) for song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inclusion</w:t>
      </w:r>
      <w:proofErr w:type="gram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bCs/>
          <w:sz w:val="24"/>
        </w:rPr>
        <w:t xml:space="preserve">     20</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3. WHERE does the song fit in? (Ex. Act I, scene 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bCs/>
          <w:sz w:val="24"/>
        </w:rPr>
        <w:t xml:space="preserve">     20</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4. Cover art fits into play and you put effort into it!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bCs/>
          <w:sz w:val="24"/>
        </w:rPr>
        <w:t xml:space="preserve">     20</w:t>
      </w:r>
    </w:p>
    <w:p w:rsidR="000B39D1" w:rsidRDefault="000B39D1" w:rsidP="000B39D1">
      <w:pPr>
        <w:pStyle w:val="HTMLPreformatted"/>
        <w:rPr>
          <w:rFonts w:ascii="Times New Roman" w:hAnsi="Times New Roman" w:cs="Times New Roman"/>
          <w:sz w:val="24"/>
        </w:rPr>
      </w:pPr>
    </w:p>
    <w:p w:rsidR="000B39D1" w:rsidRDefault="000B39D1" w:rsidP="000B39D1">
      <w:pPr>
        <w:pStyle w:val="HTMLPreformatted"/>
        <w:rPr>
          <w:rFonts w:ascii="Times New Roman" w:hAnsi="Times New Roman" w:cs="Times New Roman"/>
          <w:b/>
          <w:bCs/>
          <w:sz w:val="24"/>
        </w:rPr>
      </w:pPr>
      <w:proofErr w:type="gramStart"/>
      <w:r>
        <w:rPr>
          <w:rFonts w:ascii="Times New Roman" w:hAnsi="Times New Roman" w:cs="Times New Roman"/>
          <w:b/>
          <w:bCs/>
          <w:sz w:val="24"/>
        </w:rPr>
        <w:t>Extra Credit?</w:t>
      </w:r>
      <w:proofErr w:type="gramEnd"/>
    </w:p>
    <w:p w:rsidR="000B39D1" w:rsidRDefault="000B39D1" w:rsidP="000B39D1">
      <w:pPr>
        <w:pStyle w:val="HTMLPreformatted"/>
        <w:numPr>
          <w:ilvl w:val="0"/>
          <w:numId w:val="9"/>
        </w:numPr>
        <w:rPr>
          <w:rFonts w:ascii="Times New Roman" w:hAnsi="Times New Roman" w:cs="Times New Roman"/>
          <w:sz w:val="24"/>
        </w:rPr>
      </w:pPr>
      <w:r>
        <w:rPr>
          <w:rFonts w:ascii="Times New Roman" w:hAnsi="Times New Roman" w:cs="Times New Roman"/>
          <w:sz w:val="24"/>
        </w:rPr>
        <w:t xml:space="preserve">I will give you 2 extra points for each song you include beyond the minimum </w:t>
      </w:r>
    </w:p>
    <w:p w:rsidR="000B39D1" w:rsidRDefault="000B39D1" w:rsidP="000B39D1">
      <w:pPr>
        <w:pStyle w:val="HTMLPreformatted"/>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ten</w:t>
      </w:r>
      <w:proofErr w:type="gramEnd"/>
      <w:r>
        <w:rPr>
          <w:rFonts w:ascii="Times New Roman" w:hAnsi="Times New Roman" w:cs="Times New Roman"/>
          <w:sz w:val="24"/>
        </w:rPr>
        <w:t>!</w:t>
      </w:r>
    </w:p>
    <w:p w:rsidR="000B39D1" w:rsidRDefault="000B39D1" w:rsidP="000B39D1">
      <w:pPr>
        <w:pStyle w:val="HTMLPreformatted"/>
        <w:numPr>
          <w:ilvl w:val="0"/>
          <w:numId w:val="9"/>
        </w:numPr>
        <w:rPr>
          <w:rFonts w:ascii="Times New Roman" w:hAnsi="Times New Roman" w:cs="Times New Roman"/>
          <w:sz w:val="24"/>
        </w:rPr>
      </w:pPr>
      <w:r>
        <w:rPr>
          <w:rFonts w:ascii="Times New Roman" w:hAnsi="Times New Roman" w:cs="Times New Roman"/>
          <w:sz w:val="24"/>
        </w:rPr>
        <w:t>These songs must be included on your title/reason sheet!</w:t>
      </w:r>
    </w:p>
    <w:p w:rsidR="000B39D1" w:rsidRDefault="000B39D1" w:rsidP="000B39D1">
      <w:pPr>
        <w:pStyle w:val="HTMLPreformatted"/>
        <w:numPr>
          <w:ilvl w:val="0"/>
          <w:numId w:val="9"/>
        </w:numPr>
        <w:rPr>
          <w:rFonts w:ascii="Times New Roman" w:hAnsi="Times New Roman" w:cs="Times New Roman"/>
          <w:sz w:val="24"/>
        </w:rPr>
      </w:pPr>
      <w:r>
        <w:rPr>
          <w:rFonts w:ascii="Times New Roman" w:hAnsi="Times New Roman" w:cs="Times New Roman"/>
          <w:sz w:val="24"/>
        </w:rPr>
        <w:t xml:space="preserve">Five extra songs is the limit! (For a maximum of 10 extra points.)  </w:t>
      </w:r>
    </w:p>
    <w:p w:rsidR="000B39D1" w:rsidRDefault="000B39D1" w:rsidP="000B39D1">
      <w:pPr>
        <w:pStyle w:val="HTMLPreformatted"/>
        <w:rPr>
          <w:rFonts w:ascii="Times New Roman" w:hAnsi="Times New Roman" w:cs="Times New Roman"/>
          <w:b/>
          <w:bCs/>
          <w:sz w:val="24"/>
        </w:rPr>
      </w:pPr>
    </w:p>
    <w:p w:rsidR="000B39D1" w:rsidRDefault="000B39D1" w:rsidP="000B39D1">
      <w:pPr>
        <w:pStyle w:val="HTMLPreformatted"/>
        <w:rPr>
          <w:rFonts w:ascii="Times New Roman" w:hAnsi="Times New Roman" w:cs="Times New Roman"/>
          <w:sz w:val="24"/>
        </w:rPr>
      </w:pPr>
      <w:r>
        <w:rPr>
          <w:rFonts w:ascii="Times New Roman" w:hAnsi="Times New Roman" w:cs="Times New Roman"/>
          <w:b/>
          <w:bCs/>
          <w:sz w:val="24"/>
        </w:rPr>
        <w:t>Good Luck!</w:t>
      </w:r>
    </w:p>
    <w:p w:rsidR="000B39D1" w:rsidRDefault="000B39D1" w:rsidP="00824781">
      <w:pPr>
        <w:pStyle w:val="HTMLPreformatted"/>
      </w:pPr>
      <w:r>
        <w:t xml:space="preserve"> </w:t>
      </w:r>
    </w:p>
    <w:p w:rsidR="000B39D1" w:rsidRDefault="000B39D1" w:rsidP="000B39D1"/>
    <w:p w:rsidR="00824781" w:rsidRDefault="00824781" w:rsidP="000B39D1"/>
    <w:p w:rsidR="00824781" w:rsidRDefault="00824781" w:rsidP="000B39D1"/>
    <w:p w:rsidR="00824781" w:rsidRDefault="00824781" w:rsidP="000B39D1"/>
    <w:p w:rsidR="00824781" w:rsidRDefault="000B39D1" w:rsidP="000B39D1">
      <w:pPr>
        <w:rPr>
          <w:sz w:val="20"/>
        </w:rPr>
      </w:pPr>
      <w:r>
        <w:rPr>
          <w:sz w:val="20"/>
        </w:rPr>
        <w:t xml:space="preserve">Developed by Christy Horn </w:t>
      </w:r>
      <w:proofErr w:type="gramStart"/>
      <w:r>
        <w:rPr>
          <w:sz w:val="20"/>
        </w:rPr>
        <w:t>of  R</w:t>
      </w:r>
      <w:proofErr w:type="gramEnd"/>
      <w:r>
        <w:rPr>
          <w:sz w:val="20"/>
        </w:rPr>
        <w:t>. L. Turner High School in Carrollton, Texas.</w:t>
      </w:r>
    </w:p>
    <w:p w:rsidR="006E1E2A" w:rsidRDefault="00EA07BC" w:rsidP="006E1E2A">
      <w:pPr>
        <w:rPr>
          <w:b/>
          <w:bCs/>
        </w:rPr>
      </w:pPr>
      <w:r w:rsidRPr="006C0BF5">
        <w:rPr>
          <w:b/>
          <w:i/>
          <w:color w:val="000000"/>
        </w:rPr>
        <w:lastRenderedPageBreak/>
        <w:t>Fahrenheit 451</w:t>
      </w:r>
      <w:r w:rsidRPr="006C0BF5">
        <w:rPr>
          <w:b/>
          <w:color w:val="000000"/>
        </w:rPr>
        <w:t xml:space="preserve"> </w:t>
      </w:r>
      <w:proofErr w:type="gramStart"/>
      <w:r w:rsidRPr="006E1E2A">
        <w:rPr>
          <w:color w:val="000000"/>
        </w:rPr>
        <w:t>By</w:t>
      </w:r>
      <w:proofErr w:type="gramEnd"/>
      <w:r w:rsidRPr="006E1E2A">
        <w:rPr>
          <w:color w:val="000000"/>
        </w:rPr>
        <w:t xml:space="preserve"> Bradbury, Ray</w:t>
      </w:r>
      <w:r>
        <w:rPr>
          <w:color w:val="000000"/>
        </w:rPr>
        <w:t xml:space="preserve">. </w:t>
      </w:r>
      <w:r w:rsidRPr="006C0BF5">
        <w:rPr>
          <w:color w:val="000000"/>
        </w:rPr>
        <w:t xml:space="preserve"> </w:t>
      </w:r>
      <w:r w:rsidR="006E1E2A" w:rsidRPr="006E1E2A">
        <w:rPr>
          <w:b/>
          <w:bCs/>
          <w:u w:val="single"/>
        </w:rPr>
        <w:t>Choose one</w:t>
      </w:r>
      <w:r w:rsidR="006E1E2A">
        <w:rPr>
          <w:b/>
          <w:bCs/>
        </w:rPr>
        <w:t xml:space="preserve"> of the following and write at least a page and a half to two pages explaining your thoughts. </w:t>
      </w:r>
    </w:p>
    <w:p w:rsidR="006E1E2A" w:rsidRPr="00B604CE" w:rsidRDefault="006E1E2A" w:rsidP="006E1E2A">
      <w:pPr>
        <w:ind w:left="360"/>
      </w:pPr>
    </w:p>
    <w:p w:rsidR="006E1E2A" w:rsidRPr="00B604CE" w:rsidRDefault="006E1E2A" w:rsidP="006E1E2A">
      <w:pPr>
        <w:numPr>
          <w:ilvl w:val="0"/>
          <w:numId w:val="13"/>
        </w:numPr>
      </w:pPr>
      <w:r w:rsidRPr="00B604CE">
        <w:rPr>
          <w:bCs/>
        </w:rPr>
        <w:t>Please write in 3</w:t>
      </w:r>
      <w:r w:rsidRPr="00B604CE">
        <w:rPr>
          <w:bCs/>
          <w:vertAlign w:val="superscript"/>
        </w:rPr>
        <w:t>rd</w:t>
      </w:r>
      <w:r w:rsidRPr="00B604CE">
        <w:rPr>
          <w:bCs/>
        </w:rPr>
        <w:t xml:space="preserve"> person avoiding pronouns like I, me, my, mine, you, your, yours, us, we etc. </w:t>
      </w:r>
    </w:p>
    <w:p w:rsidR="006E1E2A" w:rsidRDefault="006E1E2A" w:rsidP="006E1E2A">
      <w:pPr>
        <w:numPr>
          <w:ilvl w:val="0"/>
          <w:numId w:val="13"/>
        </w:numPr>
      </w:pPr>
      <w:r>
        <w:t xml:space="preserve">If typing double-spaced, 12 point, Times New Roman font </w:t>
      </w:r>
    </w:p>
    <w:p w:rsidR="006E1E2A" w:rsidRDefault="006E1E2A" w:rsidP="006E1E2A">
      <w:pPr>
        <w:numPr>
          <w:ilvl w:val="0"/>
          <w:numId w:val="13"/>
        </w:numPr>
      </w:pPr>
      <w:r>
        <w:t>Write in paragraph form</w:t>
      </w:r>
    </w:p>
    <w:p w:rsidR="006E1E2A" w:rsidRDefault="006E1E2A" w:rsidP="006E1E2A">
      <w:pPr>
        <w:numPr>
          <w:ilvl w:val="0"/>
          <w:numId w:val="13"/>
        </w:numPr>
      </w:pPr>
      <w:r>
        <w:t xml:space="preserve">Begin your paper with a clear thesis </w:t>
      </w:r>
    </w:p>
    <w:p w:rsidR="006E1E2A" w:rsidRDefault="006E1E2A" w:rsidP="006E1E2A">
      <w:pPr>
        <w:numPr>
          <w:ilvl w:val="0"/>
          <w:numId w:val="13"/>
        </w:numPr>
      </w:pPr>
      <w:r>
        <w:t>End your paper with a definite conclusion that relates to your thesis</w:t>
      </w:r>
    </w:p>
    <w:p w:rsidR="006E1E2A" w:rsidRDefault="006E1E2A" w:rsidP="006E1E2A">
      <w:pPr>
        <w:numPr>
          <w:ilvl w:val="0"/>
          <w:numId w:val="13"/>
        </w:numPr>
      </w:pPr>
      <w:r>
        <w:t>Apply appropriate transitions between paragraphs</w:t>
      </w:r>
    </w:p>
    <w:p w:rsidR="006E1E2A" w:rsidRDefault="006E1E2A" w:rsidP="006E1E2A">
      <w:pPr>
        <w:numPr>
          <w:ilvl w:val="0"/>
          <w:numId w:val="13"/>
        </w:numPr>
      </w:pPr>
      <w:r>
        <w:t>Provide quotes from the play that justify your points/argument (very important!)</w:t>
      </w:r>
    </w:p>
    <w:p w:rsidR="00EA07BC" w:rsidRDefault="00EA07BC" w:rsidP="00EA07BC">
      <w:pPr>
        <w:rPr>
          <w:color w:val="000000"/>
        </w:rPr>
      </w:pPr>
    </w:p>
    <w:p w:rsidR="00EA07BC" w:rsidRPr="00EA07BC" w:rsidRDefault="00EA07BC" w:rsidP="00EA07BC">
      <w:pPr>
        <w:numPr>
          <w:ilvl w:val="0"/>
          <w:numId w:val="12"/>
        </w:numPr>
        <w:shd w:val="clear" w:color="auto" w:fill="FFFFFF"/>
        <w:spacing w:before="150" w:after="150"/>
        <w:ind w:left="300"/>
      </w:pPr>
      <w:r w:rsidRPr="00EA07BC">
        <w:t>Beatty’s dying words are quoted from Shakespeare’s Julius Caesar: “There is no terror, Cassius, in your threats, for I am arm’d so strong in honesty that they pass me in an idle wind, which I respect not!” Beatty mocks Montag as a “second-hand litterateur.” Explain why Bradbury would portray the fire Captain as a literary expert. Why has Bradbury chosen these final words for Beatty?</w:t>
      </w:r>
    </w:p>
    <w:p w:rsidR="00EA07BC" w:rsidRPr="00EA07BC" w:rsidRDefault="00EA07BC" w:rsidP="00EA07BC">
      <w:pPr>
        <w:numPr>
          <w:ilvl w:val="0"/>
          <w:numId w:val="12"/>
        </w:numPr>
        <w:shd w:val="clear" w:color="auto" w:fill="FFFFFF"/>
        <w:spacing w:before="150" w:after="150"/>
        <w:ind w:left="300"/>
      </w:pPr>
      <w:r w:rsidRPr="00EA07BC">
        <w:t>Consider the symbolism of fire in the novel. Explore passages where fire significantly factors into the story. How does Montag’s understanding of fire (and/or burning) change throughout the novel? At the end of the novel Granger looks at the fire and says, “</w:t>
      </w:r>
      <w:proofErr w:type="gramStart"/>
      <w:r w:rsidRPr="00EA07BC">
        <w:t>phoenix</w:t>
      </w:r>
      <w:proofErr w:type="gramEnd"/>
      <w:r w:rsidRPr="00EA07BC">
        <w:t>.” How does fire capture both destruction and renewal?</w:t>
      </w:r>
    </w:p>
    <w:p w:rsidR="00EA07BC" w:rsidRPr="00EA07BC" w:rsidRDefault="00EA07BC" w:rsidP="00EA07BC">
      <w:pPr>
        <w:numPr>
          <w:ilvl w:val="0"/>
          <w:numId w:val="12"/>
        </w:numPr>
        <w:shd w:val="clear" w:color="auto" w:fill="FFFFFF"/>
        <w:spacing w:before="150" w:after="150"/>
        <w:ind w:left="300"/>
      </w:pPr>
      <w:r w:rsidRPr="00EA07BC">
        <w:t>Does Montag kill Beatty out of self-defense or to preserve something lost? Has Montag avenged the deaths of Mrs. Hudson and Clarisse? Can Montag justify murder in defense of books? Finally, do the extreme circumstances of Montag’s world justify lawless behavior to preserve the freedom to read?</w:t>
      </w:r>
    </w:p>
    <w:p w:rsidR="00EA07BC" w:rsidRPr="00EA07BC" w:rsidRDefault="00EA07BC" w:rsidP="00EA07BC">
      <w:pPr>
        <w:numPr>
          <w:ilvl w:val="0"/>
          <w:numId w:val="12"/>
        </w:numPr>
        <w:shd w:val="clear" w:color="auto" w:fill="FFFFFF"/>
        <w:spacing w:before="150" w:after="150"/>
        <w:ind w:left="300"/>
      </w:pPr>
      <w:r w:rsidRPr="00EA07BC">
        <w:t>Bradbury has suggested the story turns on the input from a teenager, Clarisse. Explore Clarisse’s character in detail, explaining her motivations and the values she represents. Why must Clarisse be killed or silenced?</w:t>
      </w:r>
    </w:p>
    <w:p w:rsidR="00EA07BC" w:rsidRPr="00EA07BC" w:rsidRDefault="00EA07BC" w:rsidP="00EA07BC">
      <w:pPr>
        <w:numPr>
          <w:ilvl w:val="0"/>
          <w:numId w:val="12"/>
        </w:numPr>
        <w:shd w:val="clear" w:color="auto" w:fill="FFFFFF"/>
        <w:spacing w:before="150" w:after="150"/>
        <w:ind w:left="300"/>
      </w:pPr>
      <w:r w:rsidRPr="00EA07BC">
        <w:t xml:space="preserve">Near the novel’s end, Granger tells Montag “the most important single thing we had to pound into </w:t>
      </w:r>
      <w:proofErr w:type="gramStart"/>
      <w:r w:rsidRPr="00EA07BC">
        <w:t>ourselves</w:t>
      </w:r>
      <w:proofErr w:type="gramEnd"/>
      <w:r w:rsidRPr="00EA07BC">
        <w:t xml:space="preserve"> is that we were not important.” What does he mean? How does Granger’s statement reflect a major theme of the novel?</w:t>
      </w:r>
    </w:p>
    <w:p w:rsidR="00EA07BC" w:rsidRPr="006C0BF5" w:rsidRDefault="00EA07BC" w:rsidP="00EA07BC">
      <w:pPr>
        <w:rPr>
          <w:color w:val="000000"/>
        </w:rPr>
      </w:pPr>
      <w:hyperlink r:id="rId7" w:history="1">
        <w:r>
          <w:rPr>
            <w:rStyle w:val="Hyperlink"/>
            <w:vanish/>
            <w:sz w:val="20"/>
            <w:szCs w:val="20"/>
          </w:rPr>
          <w:t>Show More</w:t>
        </w:r>
      </w:hyperlink>
      <w:r>
        <w:rPr>
          <w:rFonts w:ascii="Verdana" w:hAnsi="Verdana"/>
          <w:vanish/>
          <w:color w:val="000000"/>
          <w:sz w:val="20"/>
          <w:szCs w:val="20"/>
        </w:rPr>
        <w:t xml:space="preserve"> </w:t>
      </w:r>
      <w:hyperlink r:id="rId8" w:history="1">
        <w:r>
          <w:rPr>
            <w:rStyle w:val="Hyperlink"/>
            <w:vanish/>
            <w:sz w:val="20"/>
            <w:szCs w:val="20"/>
          </w:rPr>
          <w:t>Show Less</w:t>
        </w:r>
      </w:hyperlink>
      <w:r>
        <w:rPr>
          <w:rFonts w:ascii="Verdana" w:hAnsi="Verdana"/>
          <w:vanish/>
          <w:color w:val="000000"/>
          <w:sz w:val="20"/>
          <w:szCs w:val="20"/>
        </w:rPr>
        <w:t xml:space="preserve"> </w:t>
      </w:r>
    </w:p>
    <w:p w:rsidR="00EA07BC" w:rsidRDefault="00EA07BC"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6E1E2A" w:rsidRDefault="006E1E2A" w:rsidP="000B39D1">
      <w:pPr>
        <w:rPr>
          <w:sz w:val="20"/>
        </w:rPr>
      </w:pPr>
    </w:p>
    <w:p w:rsidR="00E451A0" w:rsidRDefault="00E451A0" w:rsidP="000B39D1">
      <w:pPr>
        <w:rPr>
          <w:sz w:val="20"/>
        </w:rPr>
      </w:pPr>
    </w:p>
    <w:p w:rsidR="006C0BF5" w:rsidRPr="00C52540" w:rsidRDefault="000E5097" w:rsidP="000E5097">
      <w:r w:rsidRPr="000E5097">
        <w:rPr>
          <w:b/>
        </w:rPr>
        <w:lastRenderedPageBreak/>
        <w:t xml:space="preserve">Supplementary book list— </w:t>
      </w:r>
      <w:proofErr w:type="gramStart"/>
      <w:r w:rsidRPr="000E5097">
        <w:rPr>
          <w:b/>
        </w:rPr>
        <w:t>Please</w:t>
      </w:r>
      <w:proofErr w:type="gramEnd"/>
      <w:r w:rsidRPr="000E5097">
        <w:rPr>
          <w:b/>
          <w:iCs/>
        </w:rPr>
        <w:t xml:space="preserve"> choose </w:t>
      </w:r>
      <w:r w:rsidR="00EA07BC">
        <w:rPr>
          <w:b/>
          <w:iCs/>
        </w:rPr>
        <w:t>one</w:t>
      </w:r>
      <w:r w:rsidRPr="000E5097">
        <w:rPr>
          <w:b/>
          <w:iCs/>
        </w:rPr>
        <w:t xml:space="preserve"> book</w:t>
      </w:r>
      <w:r w:rsidR="00EA07BC">
        <w:rPr>
          <w:b/>
          <w:iCs/>
        </w:rPr>
        <w:t xml:space="preserve"> </w:t>
      </w:r>
      <w:r w:rsidRPr="000E5097">
        <w:rPr>
          <w:b/>
          <w:iCs/>
        </w:rPr>
        <w:t xml:space="preserve">from this list and be prepared </w:t>
      </w:r>
      <w:r w:rsidR="00434BB4" w:rsidRPr="000E5097">
        <w:rPr>
          <w:b/>
          <w:iCs/>
        </w:rPr>
        <w:t>to complete</w:t>
      </w:r>
      <w:r w:rsidRPr="000E5097">
        <w:rPr>
          <w:b/>
          <w:iCs/>
        </w:rPr>
        <w:t xml:space="preserve"> an assignment</w:t>
      </w:r>
      <w:r w:rsidR="009B236A">
        <w:rPr>
          <w:b/>
          <w:iCs/>
        </w:rPr>
        <w:t xml:space="preserve"> </w:t>
      </w:r>
      <w:r w:rsidRPr="000E5097">
        <w:rPr>
          <w:b/>
          <w:iCs/>
        </w:rPr>
        <w:t>once class begins in January</w:t>
      </w:r>
      <w:r w:rsidRPr="000E5097">
        <w:rPr>
          <w:b/>
        </w:rPr>
        <w:t>. It is to your best interest to read something you haven’t read before to increase your knowledge base for the class</w:t>
      </w:r>
      <w:r>
        <w:t xml:space="preserve">.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1984</w:t>
      </w:r>
      <w:r w:rsidRPr="00704D78">
        <w:rPr>
          <w:rFonts w:ascii="Times New Roman" w:hAnsi="Times New Roman" w:cs="Times New Roman"/>
          <w:b/>
          <w:sz w:val="24"/>
          <w:szCs w:val="24"/>
        </w:rPr>
        <w:t xml:space="preserve"> </w:t>
      </w:r>
      <w:r w:rsidRPr="00704D78">
        <w:rPr>
          <w:rFonts w:ascii="Times New Roman" w:hAnsi="Times New Roman" w:cs="Times New Roman"/>
          <w:b/>
          <w:sz w:val="24"/>
          <w:szCs w:val="24"/>
        </w:rPr>
        <w:tab/>
        <w:t>By Orwell, George,</w:t>
      </w:r>
      <w:r>
        <w:rPr>
          <w:rFonts w:ascii="Times New Roman" w:hAnsi="Times New Roman" w:cs="Times New Roman"/>
          <w:sz w:val="24"/>
          <w:szCs w:val="24"/>
        </w:rPr>
        <w:t xml:space="preserve"> 1903-1950. </w:t>
      </w:r>
      <w:proofErr w:type="gramStart"/>
      <w:r w:rsidRPr="00EB33A7">
        <w:rPr>
          <w:rFonts w:ascii="Times New Roman" w:hAnsi="Times New Roman" w:cs="Times New Roman"/>
          <w:sz w:val="24"/>
          <w:szCs w:val="24"/>
        </w:rPr>
        <w:t>Depicts life in a totalitarian regime of the future.</w:t>
      </w:r>
      <w:proofErr w:type="gramEnd"/>
      <w:r w:rsidRPr="00EB33A7">
        <w:rPr>
          <w:rFonts w:ascii="Times New Roman" w:hAnsi="Times New Roman" w:cs="Times New Roman"/>
          <w:sz w:val="24"/>
          <w:szCs w:val="24"/>
        </w:rPr>
        <w:t xml:space="preserve">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 xml:space="preserve">Absalom, Absalom! </w:t>
      </w:r>
      <w:r w:rsidRPr="00704D78">
        <w:rPr>
          <w:rFonts w:ascii="Times New Roman" w:hAnsi="Times New Roman" w:cs="Times New Roman"/>
          <w:b/>
          <w:i/>
          <w:sz w:val="24"/>
          <w:szCs w:val="24"/>
        </w:rPr>
        <w:tab/>
      </w:r>
      <w:r w:rsidRPr="00704D78">
        <w:rPr>
          <w:rFonts w:ascii="Times New Roman" w:hAnsi="Times New Roman" w:cs="Times New Roman"/>
          <w:b/>
          <w:sz w:val="24"/>
          <w:szCs w:val="24"/>
        </w:rPr>
        <w:t>By Faulkner, William</w:t>
      </w:r>
      <w:r>
        <w:rPr>
          <w:rFonts w:ascii="Times New Roman" w:hAnsi="Times New Roman" w:cs="Times New Roman"/>
          <w:sz w:val="24"/>
          <w:szCs w:val="24"/>
        </w:rPr>
        <w:t xml:space="preserve">, </w:t>
      </w:r>
      <w:r w:rsidRPr="00EB33A7">
        <w:rPr>
          <w:rFonts w:ascii="Times New Roman" w:hAnsi="Times New Roman" w:cs="Times New Roman"/>
          <w:sz w:val="24"/>
          <w:szCs w:val="24"/>
        </w:rPr>
        <w:t>A Harvard freshman pieces together the strange story of a</w:t>
      </w:r>
      <w:r>
        <w:rPr>
          <w:rFonts w:ascii="Times New Roman" w:hAnsi="Times New Roman" w:cs="Times New Roman"/>
          <w:sz w:val="24"/>
          <w:szCs w:val="24"/>
        </w:rPr>
        <w:t xml:space="preserve"> southern tragedy involving an ambitious</w:t>
      </w:r>
      <w:r w:rsidRPr="00EB33A7">
        <w:rPr>
          <w:rFonts w:ascii="Times New Roman" w:hAnsi="Times New Roman" w:cs="Times New Roman"/>
          <w:sz w:val="24"/>
          <w:szCs w:val="24"/>
        </w:rPr>
        <w:t xml:space="preserve"> planter who settled in Mississippi in 1833.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Bless me, Ultima</w:t>
      </w:r>
      <w:r>
        <w:rPr>
          <w:rFonts w:ascii="Times New Roman" w:hAnsi="Times New Roman" w:cs="Times New Roman"/>
          <w:b/>
          <w:sz w:val="24"/>
          <w:szCs w:val="24"/>
        </w:rPr>
        <w:t xml:space="preserve"> </w:t>
      </w:r>
      <w:r w:rsidRPr="00704D78">
        <w:rPr>
          <w:rFonts w:ascii="Times New Roman" w:hAnsi="Times New Roman" w:cs="Times New Roman"/>
          <w:b/>
          <w:sz w:val="24"/>
          <w:szCs w:val="24"/>
        </w:rPr>
        <w:t>By Anaya, Rudolfo A</w:t>
      </w:r>
      <w:r>
        <w:rPr>
          <w:rFonts w:ascii="Times New Roman" w:hAnsi="Times New Roman" w:cs="Times New Roman"/>
          <w:sz w:val="24"/>
          <w:szCs w:val="24"/>
        </w:rPr>
        <w:t xml:space="preserve">.  </w:t>
      </w:r>
      <w:r w:rsidRPr="00EB33A7">
        <w:rPr>
          <w:rFonts w:ascii="Times New Roman" w:hAnsi="Times New Roman" w:cs="Times New Roman"/>
          <w:sz w:val="24"/>
          <w:szCs w:val="24"/>
        </w:rPr>
        <w:t xml:space="preserve">Six-year-old Antonio embarks upon a spiritual journey </w:t>
      </w:r>
      <w:r>
        <w:rPr>
          <w:rFonts w:ascii="Times New Roman" w:hAnsi="Times New Roman" w:cs="Times New Roman"/>
          <w:sz w:val="24"/>
          <w:szCs w:val="24"/>
        </w:rPr>
        <w:t xml:space="preserve">under the watchful guidance of </w:t>
      </w:r>
      <w:r w:rsidRPr="00EB33A7">
        <w:rPr>
          <w:rFonts w:ascii="Times New Roman" w:hAnsi="Times New Roman" w:cs="Times New Roman"/>
          <w:sz w:val="24"/>
          <w:szCs w:val="24"/>
        </w:rPr>
        <w:t>Ultima</w:t>
      </w:r>
      <w:r>
        <w:rPr>
          <w:rFonts w:ascii="Times New Roman" w:hAnsi="Times New Roman" w:cs="Times New Roman"/>
          <w:sz w:val="24"/>
          <w:szCs w:val="24"/>
        </w:rPr>
        <w:t>, a healing woman</w:t>
      </w:r>
      <w:r w:rsidRPr="00EB33A7">
        <w:rPr>
          <w:rFonts w:ascii="Times New Roman" w:hAnsi="Times New Roman" w:cs="Times New Roman"/>
          <w:sz w:val="24"/>
          <w:szCs w:val="24"/>
        </w:rPr>
        <w:t xml:space="preserve"> that leads him to question hi</w:t>
      </w:r>
      <w:r>
        <w:rPr>
          <w:rFonts w:ascii="Times New Roman" w:hAnsi="Times New Roman" w:cs="Times New Roman"/>
          <w:sz w:val="24"/>
          <w:szCs w:val="24"/>
        </w:rPr>
        <w:t xml:space="preserve">s faith and beliefs in family, </w:t>
      </w:r>
      <w:r w:rsidRPr="00EB33A7">
        <w:rPr>
          <w:rFonts w:ascii="Times New Roman" w:hAnsi="Times New Roman" w:cs="Times New Roman"/>
          <w:sz w:val="24"/>
          <w:szCs w:val="24"/>
        </w:rPr>
        <w:t xml:space="preserve">religion, and other aspects of his Chicano culture.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Catch-22</w:t>
      </w:r>
      <w:r w:rsidRPr="00704D78">
        <w:rPr>
          <w:rFonts w:ascii="Times New Roman" w:hAnsi="Times New Roman" w:cs="Times New Roman"/>
          <w:b/>
          <w:sz w:val="24"/>
          <w:szCs w:val="24"/>
        </w:rPr>
        <w:t xml:space="preserve"> </w:t>
      </w:r>
      <w:proofErr w:type="gramStart"/>
      <w:r w:rsidRPr="00704D78">
        <w:rPr>
          <w:rFonts w:ascii="Times New Roman" w:hAnsi="Times New Roman" w:cs="Times New Roman"/>
          <w:b/>
          <w:sz w:val="24"/>
          <w:szCs w:val="24"/>
        </w:rPr>
        <w:t>By</w:t>
      </w:r>
      <w:proofErr w:type="gramEnd"/>
      <w:r w:rsidRPr="00704D78">
        <w:rPr>
          <w:rFonts w:ascii="Times New Roman" w:hAnsi="Times New Roman" w:cs="Times New Roman"/>
          <w:b/>
          <w:sz w:val="24"/>
          <w:szCs w:val="24"/>
        </w:rPr>
        <w:t xml:space="preserve"> Heller, Joseph</w:t>
      </w:r>
      <w:r>
        <w:rPr>
          <w:rFonts w:ascii="Times New Roman" w:hAnsi="Times New Roman" w:cs="Times New Roman"/>
          <w:sz w:val="24"/>
          <w:szCs w:val="24"/>
        </w:rPr>
        <w:t xml:space="preserve">.  </w:t>
      </w:r>
      <w:r w:rsidRPr="00EB33A7">
        <w:rPr>
          <w:rFonts w:ascii="Times New Roman" w:hAnsi="Times New Roman" w:cs="Times New Roman"/>
          <w:sz w:val="24"/>
          <w:szCs w:val="24"/>
        </w:rPr>
        <w:t>A bombardier, based in Italy during World War II, re</w:t>
      </w:r>
      <w:r>
        <w:rPr>
          <w:rFonts w:ascii="Times New Roman" w:hAnsi="Times New Roman" w:cs="Times New Roman"/>
          <w:sz w:val="24"/>
          <w:szCs w:val="24"/>
        </w:rPr>
        <w:t xml:space="preserve">peatedly tries to avoid flying </w:t>
      </w:r>
      <w:r w:rsidRPr="00EB33A7">
        <w:rPr>
          <w:rFonts w:ascii="Times New Roman" w:hAnsi="Times New Roman" w:cs="Times New Roman"/>
          <w:sz w:val="24"/>
          <w:szCs w:val="24"/>
        </w:rPr>
        <w:t>bombing missions while his colonel tries to get him killed</w:t>
      </w:r>
      <w:r>
        <w:rPr>
          <w:rFonts w:ascii="Times New Roman" w:hAnsi="Times New Roman" w:cs="Times New Roman"/>
          <w:sz w:val="24"/>
          <w:szCs w:val="24"/>
        </w:rPr>
        <w:t xml:space="preserve"> by demanding that he fly more </w:t>
      </w:r>
      <w:r w:rsidRPr="00EB33A7">
        <w:rPr>
          <w:rFonts w:ascii="Times New Roman" w:hAnsi="Times New Roman" w:cs="Times New Roman"/>
          <w:sz w:val="24"/>
          <w:szCs w:val="24"/>
        </w:rPr>
        <w:t xml:space="preserve">and more missions.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 xml:space="preserve">Dr. Jekyll and Mr. Hyde </w:t>
      </w:r>
      <w:proofErr w:type="gramStart"/>
      <w:r w:rsidRPr="00704D78">
        <w:rPr>
          <w:rFonts w:ascii="Times New Roman" w:hAnsi="Times New Roman" w:cs="Times New Roman"/>
          <w:b/>
          <w:sz w:val="24"/>
          <w:szCs w:val="24"/>
        </w:rPr>
        <w:t>By</w:t>
      </w:r>
      <w:proofErr w:type="gramEnd"/>
      <w:r w:rsidRPr="00704D78">
        <w:rPr>
          <w:rFonts w:ascii="Times New Roman" w:hAnsi="Times New Roman" w:cs="Times New Roman"/>
          <w:b/>
          <w:sz w:val="24"/>
          <w:szCs w:val="24"/>
        </w:rPr>
        <w:t xml:space="preserve"> Stevenson, Robert Louis</w:t>
      </w:r>
      <w:r>
        <w:rPr>
          <w:rFonts w:ascii="Times New Roman" w:hAnsi="Times New Roman" w:cs="Times New Roman"/>
          <w:sz w:val="24"/>
          <w:szCs w:val="24"/>
        </w:rPr>
        <w:t xml:space="preserve">.  </w:t>
      </w:r>
      <w:r w:rsidRPr="00EB33A7">
        <w:rPr>
          <w:rFonts w:ascii="Times New Roman" w:hAnsi="Times New Roman" w:cs="Times New Roman"/>
          <w:sz w:val="24"/>
          <w:szCs w:val="24"/>
        </w:rPr>
        <w:t>A respected London doctor invents a formula which t</w:t>
      </w:r>
      <w:r>
        <w:rPr>
          <w:rFonts w:ascii="Times New Roman" w:hAnsi="Times New Roman" w:cs="Times New Roman"/>
          <w:sz w:val="24"/>
          <w:szCs w:val="24"/>
        </w:rPr>
        <w:t xml:space="preserve">urns him into an evil and ugly </w:t>
      </w:r>
      <w:r w:rsidRPr="00EB33A7">
        <w:rPr>
          <w:rFonts w:ascii="Times New Roman" w:hAnsi="Times New Roman" w:cs="Times New Roman"/>
          <w:sz w:val="24"/>
          <w:szCs w:val="24"/>
        </w:rPr>
        <w:t>person who stalks the streets at night killing people, and by</w:t>
      </w:r>
      <w:r>
        <w:rPr>
          <w:rFonts w:ascii="Times New Roman" w:hAnsi="Times New Roman" w:cs="Times New Roman"/>
          <w:sz w:val="24"/>
          <w:szCs w:val="24"/>
        </w:rPr>
        <w:t xml:space="preserve"> the time his friends discover </w:t>
      </w:r>
      <w:r w:rsidRPr="00EB33A7">
        <w:rPr>
          <w:rFonts w:ascii="Times New Roman" w:hAnsi="Times New Roman" w:cs="Times New Roman"/>
          <w:sz w:val="24"/>
          <w:szCs w:val="24"/>
        </w:rPr>
        <w:t xml:space="preserve">his secret, it is too late.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The Grapes of Wrath</w:t>
      </w:r>
      <w:r>
        <w:rPr>
          <w:rFonts w:ascii="Times New Roman" w:hAnsi="Times New Roman" w:cs="Times New Roman"/>
          <w:sz w:val="24"/>
          <w:szCs w:val="24"/>
        </w:rPr>
        <w:t xml:space="preserve"> </w:t>
      </w:r>
      <w:proofErr w:type="gramStart"/>
      <w:r w:rsidRPr="00704D78">
        <w:rPr>
          <w:rFonts w:ascii="Times New Roman" w:hAnsi="Times New Roman" w:cs="Times New Roman"/>
          <w:b/>
          <w:sz w:val="24"/>
          <w:szCs w:val="24"/>
        </w:rPr>
        <w:t>By</w:t>
      </w:r>
      <w:proofErr w:type="gramEnd"/>
      <w:r w:rsidRPr="00704D78">
        <w:rPr>
          <w:rFonts w:ascii="Times New Roman" w:hAnsi="Times New Roman" w:cs="Times New Roman"/>
          <w:b/>
          <w:sz w:val="24"/>
          <w:szCs w:val="24"/>
        </w:rPr>
        <w:t xml:space="preserve"> Steinbeck, John,</w:t>
      </w:r>
      <w:r>
        <w:rPr>
          <w:rFonts w:ascii="Times New Roman" w:hAnsi="Times New Roman" w:cs="Times New Roman"/>
          <w:sz w:val="24"/>
          <w:szCs w:val="24"/>
        </w:rPr>
        <w:t xml:space="preserve"> 1902-1968. </w:t>
      </w:r>
      <w:proofErr w:type="gramStart"/>
      <w:r w:rsidRPr="00EB33A7">
        <w:rPr>
          <w:rFonts w:ascii="Times New Roman" w:hAnsi="Times New Roman" w:cs="Times New Roman"/>
          <w:sz w:val="24"/>
          <w:szCs w:val="24"/>
        </w:rPr>
        <w:t>John Steinbeck's classic novel about an Oklahoma farm</w:t>
      </w:r>
      <w:r>
        <w:rPr>
          <w:rFonts w:ascii="Times New Roman" w:hAnsi="Times New Roman" w:cs="Times New Roman"/>
          <w:sz w:val="24"/>
          <w:szCs w:val="24"/>
        </w:rPr>
        <w:t xml:space="preserve"> family driven from their home </w:t>
      </w:r>
      <w:r w:rsidRPr="00EB33A7">
        <w:rPr>
          <w:rFonts w:ascii="Times New Roman" w:hAnsi="Times New Roman" w:cs="Times New Roman"/>
          <w:sz w:val="24"/>
          <w:szCs w:val="24"/>
        </w:rPr>
        <w:t>and forced to travel to California during the Great Depression of the 1930s.</w:t>
      </w:r>
      <w:proofErr w:type="gramEnd"/>
      <w:r w:rsidRPr="00EB33A7">
        <w:rPr>
          <w:rFonts w:ascii="Times New Roman" w:hAnsi="Times New Roman" w:cs="Times New Roman"/>
          <w:sz w:val="24"/>
          <w:szCs w:val="24"/>
        </w:rPr>
        <w:t xml:space="preserve">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The Handmaid's Tale</w:t>
      </w:r>
      <w:r w:rsidRPr="00704D78">
        <w:rPr>
          <w:rFonts w:ascii="Times New Roman" w:hAnsi="Times New Roman" w:cs="Times New Roman"/>
          <w:b/>
          <w:sz w:val="24"/>
          <w:szCs w:val="24"/>
        </w:rPr>
        <w:t xml:space="preserve"> </w:t>
      </w:r>
      <w:proofErr w:type="gramStart"/>
      <w:r w:rsidRPr="00704D78">
        <w:rPr>
          <w:rFonts w:ascii="Times New Roman" w:hAnsi="Times New Roman" w:cs="Times New Roman"/>
          <w:b/>
          <w:sz w:val="24"/>
          <w:szCs w:val="24"/>
        </w:rPr>
        <w:t>By</w:t>
      </w:r>
      <w:proofErr w:type="gramEnd"/>
      <w:r w:rsidRPr="00704D78">
        <w:rPr>
          <w:rFonts w:ascii="Times New Roman" w:hAnsi="Times New Roman" w:cs="Times New Roman"/>
          <w:b/>
          <w:sz w:val="24"/>
          <w:szCs w:val="24"/>
        </w:rPr>
        <w:t xml:space="preserve"> Atwood, Margaret Eleanor</w:t>
      </w:r>
      <w:r w:rsidRPr="00EB33A7">
        <w:rPr>
          <w:rFonts w:ascii="Times New Roman" w:hAnsi="Times New Roman" w:cs="Times New Roman"/>
          <w:sz w:val="24"/>
          <w:szCs w:val="24"/>
        </w:rPr>
        <w:t xml:space="preserve">, Set in the near future, America has become a puritanical </w:t>
      </w:r>
      <w:r>
        <w:rPr>
          <w:rFonts w:ascii="Times New Roman" w:hAnsi="Times New Roman" w:cs="Times New Roman"/>
          <w:sz w:val="24"/>
          <w:szCs w:val="24"/>
        </w:rPr>
        <w:t xml:space="preserve">theocracy and Offred tells her </w:t>
      </w:r>
      <w:r w:rsidRPr="00EB33A7">
        <w:rPr>
          <w:rFonts w:ascii="Times New Roman" w:hAnsi="Times New Roman" w:cs="Times New Roman"/>
          <w:sz w:val="24"/>
          <w:szCs w:val="24"/>
        </w:rPr>
        <w:t xml:space="preserve">story as a Handmaid under the new social order.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The Hound of the Baskervilles</w:t>
      </w:r>
      <w:r>
        <w:rPr>
          <w:rFonts w:ascii="Times New Roman" w:hAnsi="Times New Roman" w:cs="Times New Roman"/>
          <w:b/>
          <w:sz w:val="24"/>
          <w:szCs w:val="24"/>
        </w:rPr>
        <w:t xml:space="preserve"> </w:t>
      </w:r>
      <w:proofErr w:type="gramStart"/>
      <w:r w:rsidRPr="00704D78">
        <w:rPr>
          <w:rFonts w:ascii="Times New Roman" w:hAnsi="Times New Roman" w:cs="Times New Roman"/>
          <w:b/>
          <w:sz w:val="24"/>
          <w:szCs w:val="24"/>
        </w:rPr>
        <w:t>By</w:t>
      </w:r>
      <w:proofErr w:type="gramEnd"/>
      <w:r w:rsidRPr="00704D78">
        <w:rPr>
          <w:rFonts w:ascii="Times New Roman" w:hAnsi="Times New Roman" w:cs="Times New Roman"/>
          <w:b/>
          <w:sz w:val="24"/>
          <w:szCs w:val="24"/>
        </w:rPr>
        <w:t xml:space="preserve"> Doyle, Arthur Conan, Sir</w:t>
      </w:r>
      <w:r w:rsidRPr="00EB33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3A7">
        <w:rPr>
          <w:rFonts w:ascii="Times New Roman" w:hAnsi="Times New Roman" w:cs="Times New Roman"/>
          <w:sz w:val="24"/>
          <w:szCs w:val="24"/>
        </w:rPr>
        <w:t>Presents the classic mystery novel in which legendary det</w:t>
      </w:r>
      <w:r>
        <w:rPr>
          <w:rFonts w:ascii="Times New Roman" w:hAnsi="Times New Roman" w:cs="Times New Roman"/>
          <w:sz w:val="24"/>
          <w:szCs w:val="24"/>
        </w:rPr>
        <w:t>ective Sherlock Holmes and his assistant</w:t>
      </w:r>
      <w:r w:rsidRPr="00EB33A7">
        <w:rPr>
          <w:rFonts w:ascii="Times New Roman" w:hAnsi="Times New Roman" w:cs="Times New Roman"/>
          <w:sz w:val="24"/>
          <w:szCs w:val="24"/>
        </w:rPr>
        <w:t xml:space="preserve"> Dr. Watson are called to investigate the case of</w:t>
      </w:r>
      <w:r>
        <w:rPr>
          <w:rFonts w:ascii="Times New Roman" w:hAnsi="Times New Roman" w:cs="Times New Roman"/>
          <w:sz w:val="24"/>
          <w:szCs w:val="24"/>
        </w:rPr>
        <w:t xml:space="preserve"> a family in Devonshire living under</w:t>
      </w:r>
      <w:r w:rsidRPr="00EB33A7">
        <w:rPr>
          <w:rFonts w:ascii="Times New Roman" w:hAnsi="Times New Roman" w:cs="Times New Roman"/>
          <w:sz w:val="24"/>
          <w:szCs w:val="24"/>
        </w:rPr>
        <w:t xml:space="preserve"> the curse of a spectral hound.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t>The House of the Seven Gables</w:t>
      </w:r>
      <w:r w:rsidRPr="00704D78">
        <w:rPr>
          <w:rFonts w:ascii="Times New Roman" w:hAnsi="Times New Roman" w:cs="Times New Roman"/>
          <w:b/>
          <w:sz w:val="24"/>
          <w:szCs w:val="24"/>
        </w:rPr>
        <w:t xml:space="preserve"> </w:t>
      </w:r>
      <w:proofErr w:type="gramStart"/>
      <w:r w:rsidRPr="00704D78">
        <w:rPr>
          <w:rFonts w:ascii="Times New Roman" w:hAnsi="Times New Roman" w:cs="Times New Roman"/>
          <w:b/>
          <w:sz w:val="24"/>
          <w:szCs w:val="24"/>
        </w:rPr>
        <w:t>By</w:t>
      </w:r>
      <w:proofErr w:type="gramEnd"/>
      <w:r w:rsidRPr="00704D78">
        <w:rPr>
          <w:rFonts w:ascii="Times New Roman" w:hAnsi="Times New Roman" w:cs="Times New Roman"/>
          <w:b/>
          <w:sz w:val="24"/>
          <w:szCs w:val="24"/>
        </w:rPr>
        <w:t xml:space="preserve"> Hawthorne, Nathaniel</w:t>
      </w:r>
      <w:r>
        <w:rPr>
          <w:rFonts w:ascii="Times New Roman" w:hAnsi="Times New Roman" w:cs="Times New Roman"/>
          <w:sz w:val="24"/>
          <w:szCs w:val="24"/>
        </w:rPr>
        <w:t xml:space="preserve">, </w:t>
      </w:r>
      <w:r w:rsidRPr="00EB33A7">
        <w:rPr>
          <w:rFonts w:ascii="Times New Roman" w:hAnsi="Times New Roman" w:cs="Times New Roman"/>
          <w:sz w:val="24"/>
          <w:szCs w:val="24"/>
        </w:rPr>
        <w:t>Follows the Pyncheon family who lived for generations unde</w:t>
      </w:r>
      <w:r>
        <w:rPr>
          <w:rFonts w:ascii="Times New Roman" w:hAnsi="Times New Roman" w:cs="Times New Roman"/>
          <w:sz w:val="24"/>
          <w:szCs w:val="24"/>
        </w:rPr>
        <w:t xml:space="preserve">r a dead man's curse until his </w:t>
      </w:r>
      <w:r w:rsidRPr="00EB33A7">
        <w:rPr>
          <w:rFonts w:ascii="Times New Roman" w:hAnsi="Times New Roman" w:cs="Times New Roman"/>
          <w:sz w:val="24"/>
          <w:szCs w:val="24"/>
        </w:rPr>
        <w:t xml:space="preserve">death restored their house. </w:t>
      </w:r>
    </w:p>
    <w:p w:rsidR="006C0BF5" w:rsidRPr="00C52540" w:rsidRDefault="006C0BF5" w:rsidP="006C0BF5">
      <w:pPr>
        <w:rPr>
          <w:rFonts w:ascii="Verdana" w:hAnsi="Verdana"/>
          <w:color w:val="000000"/>
          <w:sz w:val="20"/>
          <w:szCs w:val="20"/>
        </w:rPr>
      </w:pPr>
      <w:r>
        <w:rPr>
          <w:b/>
          <w:i/>
        </w:rPr>
        <w:t xml:space="preserve">The Chocolate Wars </w:t>
      </w:r>
      <w:proofErr w:type="gramStart"/>
      <w:r w:rsidRPr="00C52540">
        <w:rPr>
          <w:b/>
        </w:rPr>
        <w:t>By</w:t>
      </w:r>
      <w:proofErr w:type="gramEnd"/>
      <w:r w:rsidRPr="00C52540">
        <w:rPr>
          <w:b/>
        </w:rPr>
        <w:t xml:space="preserve"> Cormier, Robert</w:t>
      </w:r>
      <w:r w:rsidRPr="00C52540">
        <w:rPr>
          <w:rFonts w:ascii="Verdana" w:hAnsi="Verdana"/>
          <w:color w:val="000000"/>
          <w:sz w:val="20"/>
          <w:szCs w:val="20"/>
        </w:rPr>
        <w:t xml:space="preserve"> </w:t>
      </w:r>
      <w:r w:rsidRPr="00C52540">
        <w:rPr>
          <w:color w:val="000000"/>
        </w:rPr>
        <w:t>The school year is almost at an end, and the chocolate sale is past history.  But no one at Trinity School</w:t>
      </w:r>
      <w:r>
        <w:rPr>
          <w:color w:val="000000"/>
        </w:rPr>
        <w:t xml:space="preserve"> can forget The Chocolate War. </w:t>
      </w:r>
      <w:r w:rsidRPr="00C52540">
        <w:rPr>
          <w:color w:val="000000"/>
        </w:rPr>
        <w:t>The time for revenge has come to those boys who secretly suffered the trials of Trinity.  The fuse is set for the final explosion.  Who will survive?</w:t>
      </w:r>
      <w:hyperlink r:id="rId9" w:history="1">
        <w:r w:rsidRPr="00C52540">
          <w:rPr>
            <w:rFonts w:ascii="Verdana" w:hAnsi="Verdana"/>
            <w:vanish/>
            <w:color w:val="003399"/>
            <w:sz w:val="20"/>
            <w:u w:val="single"/>
          </w:rPr>
          <w:t>Show More</w:t>
        </w:r>
      </w:hyperlink>
      <w:r w:rsidRPr="00C52540">
        <w:rPr>
          <w:rFonts w:ascii="Verdana" w:hAnsi="Verdana"/>
          <w:vanish/>
          <w:color w:val="000000"/>
          <w:sz w:val="20"/>
          <w:szCs w:val="20"/>
        </w:rPr>
        <w:t xml:space="preserve"> </w:t>
      </w:r>
      <w:hyperlink r:id="rId10" w:history="1">
        <w:r w:rsidRPr="00C52540">
          <w:rPr>
            <w:rFonts w:ascii="Verdana" w:hAnsi="Verdana"/>
            <w:vanish/>
            <w:color w:val="003399"/>
            <w:sz w:val="20"/>
            <w:u w:val="single"/>
          </w:rPr>
          <w:t>Show Less</w:t>
        </w:r>
      </w:hyperlink>
      <w:r w:rsidRPr="00C52540">
        <w:rPr>
          <w:rFonts w:ascii="Verdana" w:hAnsi="Verdana"/>
          <w:vanish/>
          <w:color w:val="000000"/>
          <w:sz w:val="20"/>
          <w:szCs w:val="20"/>
        </w:rPr>
        <w:t xml:space="preserve"> </w:t>
      </w:r>
    </w:p>
    <w:p w:rsidR="006C0BF5" w:rsidRPr="00EB33A7" w:rsidRDefault="006C0BF5" w:rsidP="006C0BF5">
      <w:pPr>
        <w:pStyle w:val="NormalWeb"/>
        <w:rPr>
          <w:rFonts w:ascii="Times New Roman" w:hAnsi="Times New Roman" w:cs="Times New Roman"/>
          <w:sz w:val="24"/>
          <w:szCs w:val="24"/>
        </w:rPr>
      </w:pPr>
      <w:r w:rsidRPr="00704D78">
        <w:rPr>
          <w:rFonts w:ascii="Times New Roman" w:hAnsi="Times New Roman" w:cs="Times New Roman"/>
          <w:b/>
          <w:i/>
          <w:sz w:val="24"/>
          <w:szCs w:val="24"/>
        </w:rPr>
        <w:lastRenderedPageBreak/>
        <w:t>Lord of the Flies</w:t>
      </w:r>
      <w:r w:rsidRPr="00704D78">
        <w:rPr>
          <w:rFonts w:ascii="Times New Roman" w:hAnsi="Times New Roman" w:cs="Times New Roman"/>
          <w:b/>
          <w:sz w:val="24"/>
          <w:szCs w:val="24"/>
        </w:rPr>
        <w:t xml:space="preserve">  By Golding, William</w:t>
      </w:r>
      <w:r>
        <w:rPr>
          <w:rFonts w:ascii="Times New Roman" w:hAnsi="Times New Roman" w:cs="Times New Roman"/>
          <w:sz w:val="24"/>
          <w:szCs w:val="24"/>
        </w:rPr>
        <w:t xml:space="preserve">, </w:t>
      </w:r>
      <w:r w:rsidRPr="00EB33A7">
        <w:rPr>
          <w:rFonts w:ascii="Times New Roman" w:hAnsi="Times New Roman" w:cs="Times New Roman"/>
          <w:sz w:val="24"/>
          <w:szCs w:val="24"/>
        </w:rPr>
        <w:t>After a plane crash strands them on a tropical island while th</w:t>
      </w:r>
      <w:r>
        <w:rPr>
          <w:rFonts w:ascii="Times New Roman" w:hAnsi="Times New Roman" w:cs="Times New Roman"/>
          <w:sz w:val="24"/>
          <w:szCs w:val="24"/>
        </w:rPr>
        <w:t xml:space="preserve">e rest of the world is ravaged </w:t>
      </w:r>
      <w:r w:rsidRPr="00EB33A7">
        <w:rPr>
          <w:rFonts w:ascii="Times New Roman" w:hAnsi="Times New Roman" w:cs="Times New Roman"/>
          <w:sz w:val="24"/>
          <w:szCs w:val="24"/>
        </w:rPr>
        <w:t xml:space="preserve">by war, a group of British schoolboys attempts to form a </w:t>
      </w:r>
      <w:r>
        <w:rPr>
          <w:rFonts w:ascii="Times New Roman" w:hAnsi="Times New Roman" w:cs="Times New Roman"/>
          <w:sz w:val="24"/>
          <w:szCs w:val="24"/>
        </w:rPr>
        <w:t xml:space="preserve">civilized society but descends </w:t>
      </w:r>
      <w:r w:rsidRPr="00EB33A7">
        <w:rPr>
          <w:rFonts w:ascii="Times New Roman" w:hAnsi="Times New Roman" w:cs="Times New Roman"/>
          <w:sz w:val="24"/>
          <w:szCs w:val="24"/>
        </w:rPr>
        <w:t xml:space="preserve">into brutal anarchy. </w:t>
      </w:r>
    </w:p>
    <w:p w:rsidR="006C0BF5" w:rsidRPr="00EB33A7" w:rsidRDefault="006C0BF5" w:rsidP="006C0BF5">
      <w:pPr>
        <w:pStyle w:val="NormalWeb"/>
        <w:rPr>
          <w:rFonts w:ascii="Times New Roman" w:hAnsi="Times New Roman" w:cs="Times New Roman"/>
          <w:sz w:val="24"/>
          <w:szCs w:val="24"/>
        </w:rPr>
      </w:pPr>
      <w:r w:rsidRPr="00BA798F">
        <w:rPr>
          <w:rFonts w:ascii="Times New Roman" w:hAnsi="Times New Roman" w:cs="Times New Roman"/>
          <w:b/>
          <w:i/>
          <w:sz w:val="24"/>
          <w:szCs w:val="24"/>
        </w:rPr>
        <w:t>A Midsummer Night's Dream</w:t>
      </w:r>
      <w:r w:rsidRPr="00BA798F">
        <w:rPr>
          <w:rFonts w:ascii="Times New Roman" w:hAnsi="Times New Roman" w:cs="Times New Roman"/>
          <w:b/>
          <w:sz w:val="24"/>
          <w:szCs w:val="24"/>
        </w:rPr>
        <w:t xml:space="preserve"> By Shakespeare, William,</w:t>
      </w:r>
      <w:r w:rsidRPr="00EB33A7">
        <w:rPr>
          <w:rFonts w:ascii="Times New Roman" w:hAnsi="Times New Roman" w:cs="Times New Roman"/>
          <w:sz w:val="24"/>
          <w:szCs w:val="24"/>
        </w:rPr>
        <w:t xml:space="preserve"> </w:t>
      </w:r>
      <w:proofErr w:type="gramStart"/>
      <w:r w:rsidRPr="00EB33A7">
        <w:rPr>
          <w:rFonts w:ascii="Times New Roman" w:hAnsi="Times New Roman" w:cs="Times New Roman"/>
          <w:sz w:val="24"/>
          <w:szCs w:val="24"/>
        </w:rPr>
        <w:t>Midsummer</w:t>
      </w:r>
      <w:proofErr w:type="gramEnd"/>
      <w:r w:rsidRPr="00EB33A7">
        <w:rPr>
          <w:rFonts w:ascii="Times New Roman" w:hAnsi="Times New Roman" w:cs="Times New Roman"/>
          <w:sz w:val="24"/>
          <w:szCs w:val="24"/>
        </w:rPr>
        <w:t xml:space="preserve"> Night's Dream is the bards most fantastical play </w:t>
      </w:r>
      <w:r>
        <w:rPr>
          <w:rFonts w:ascii="Times New Roman" w:hAnsi="Times New Roman" w:cs="Times New Roman"/>
          <w:sz w:val="24"/>
          <w:szCs w:val="24"/>
        </w:rPr>
        <w:t xml:space="preserve">in the true sense of the word. </w:t>
      </w:r>
      <w:r w:rsidRPr="00EB33A7">
        <w:rPr>
          <w:rFonts w:ascii="Times New Roman" w:hAnsi="Times New Roman" w:cs="Times New Roman"/>
          <w:sz w:val="24"/>
          <w:szCs w:val="24"/>
        </w:rPr>
        <w:t>The language is absolutely beautiful and the plot is so cre</w:t>
      </w:r>
      <w:r>
        <w:rPr>
          <w:rFonts w:ascii="Times New Roman" w:hAnsi="Times New Roman" w:cs="Times New Roman"/>
          <w:sz w:val="24"/>
          <w:szCs w:val="24"/>
        </w:rPr>
        <w:t xml:space="preserve">ative and wonderful. This is a </w:t>
      </w:r>
      <w:r w:rsidRPr="00EB33A7">
        <w:rPr>
          <w:rFonts w:ascii="Times New Roman" w:hAnsi="Times New Roman" w:cs="Times New Roman"/>
          <w:sz w:val="24"/>
          <w:szCs w:val="24"/>
        </w:rPr>
        <w:t>play that can be enjoyed over and over again for a lifetime</w:t>
      </w:r>
      <w:r>
        <w:rPr>
          <w:rFonts w:ascii="Times New Roman" w:hAnsi="Times New Roman" w:cs="Times New Roman"/>
          <w:sz w:val="24"/>
          <w:szCs w:val="24"/>
        </w:rPr>
        <w:t xml:space="preserve">. In some respects this is the </w:t>
      </w:r>
      <w:r w:rsidRPr="00EB33A7">
        <w:rPr>
          <w:rFonts w:ascii="Times New Roman" w:hAnsi="Times New Roman" w:cs="Times New Roman"/>
          <w:sz w:val="24"/>
          <w:szCs w:val="24"/>
        </w:rPr>
        <w:t>perfect play to introduce young people to Shakespeare an</w:t>
      </w:r>
      <w:r>
        <w:rPr>
          <w:rFonts w:ascii="Times New Roman" w:hAnsi="Times New Roman" w:cs="Times New Roman"/>
          <w:sz w:val="24"/>
          <w:szCs w:val="24"/>
        </w:rPr>
        <w:t xml:space="preserve">d hopefully inspire a lifelong </w:t>
      </w:r>
      <w:r w:rsidRPr="00EB33A7">
        <w:rPr>
          <w:rFonts w:ascii="Times New Roman" w:hAnsi="Times New Roman" w:cs="Times New Roman"/>
          <w:sz w:val="24"/>
          <w:szCs w:val="24"/>
        </w:rPr>
        <w:t>love of his work.</w:t>
      </w:r>
    </w:p>
    <w:p w:rsidR="006C0BF5" w:rsidRPr="00EB33A7" w:rsidRDefault="006C0BF5" w:rsidP="006C0BF5">
      <w:pPr>
        <w:pStyle w:val="NormalWeb"/>
        <w:rPr>
          <w:rFonts w:ascii="Times New Roman" w:hAnsi="Times New Roman" w:cs="Times New Roman"/>
          <w:sz w:val="24"/>
          <w:szCs w:val="24"/>
        </w:rPr>
      </w:pPr>
      <w:r w:rsidRPr="00C52540">
        <w:rPr>
          <w:rFonts w:ascii="Times New Roman" w:hAnsi="Times New Roman" w:cs="Times New Roman"/>
          <w:b/>
          <w:i/>
          <w:sz w:val="24"/>
          <w:szCs w:val="24"/>
        </w:rPr>
        <w:t>Pride and Prejudice</w:t>
      </w:r>
      <w:r w:rsidRPr="00C52540">
        <w:rPr>
          <w:rFonts w:ascii="Times New Roman" w:hAnsi="Times New Roman" w:cs="Times New Roman"/>
          <w:b/>
          <w:sz w:val="24"/>
          <w:szCs w:val="24"/>
        </w:rPr>
        <w:t xml:space="preserve"> By Austen, Jane</w:t>
      </w:r>
      <w:r>
        <w:rPr>
          <w:rFonts w:ascii="Times New Roman" w:hAnsi="Times New Roman" w:cs="Times New Roman"/>
          <w:sz w:val="24"/>
          <w:szCs w:val="24"/>
        </w:rPr>
        <w:t xml:space="preserve">, </w:t>
      </w:r>
      <w:r w:rsidRPr="00EB33A7">
        <w:rPr>
          <w:rFonts w:ascii="Times New Roman" w:hAnsi="Times New Roman" w:cs="Times New Roman"/>
          <w:sz w:val="24"/>
          <w:szCs w:val="24"/>
        </w:rPr>
        <w:t>Presents Jane Austen's 1813 novel about the fervent att</w:t>
      </w:r>
      <w:r>
        <w:rPr>
          <w:rFonts w:ascii="Times New Roman" w:hAnsi="Times New Roman" w:cs="Times New Roman"/>
          <w:sz w:val="24"/>
          <w:szCs w:val="24"/>
        </w:rPr>
        <w:t xml:space="preserve">empts of a gentlewoman to find </w:t>
      </w:r>
      <w:r w:rsidRPr="00EB33A7">
        <w:rPr>
          <w:rFonts w:ascii="Times New Roman" w:hAnsi="Times New Roman" w:cs="Times New Roman"/>
          <w:sz w:val="24"/>
          <w:szCs w:val="24"/>
        </w:rPr>
        <w:t>husbands for her five daughters, which lead to the question</w:t>
      </w:r>
      <w:r>
        <w:rPr>
          <w:rFonts w:ascii="Times New Roman" w:hAnsi="Times New Roman" w:cs="Times New Roman"/>
          <w:sz w:val="24"/>
          <w:szCs w:val="24"/>
        </w:rPr>
        <w:t xml:space="preserve">able pairing of the prejudiced </w:t>
      </w:r>
      <w:r w:rsidRPr="00EB33A7">
        <w:rPr>
          <w:rFonts w:ascii="Times New Roman" w:hAnsi="Times New Roman" w:cs="Times New Roman"/>
          <w:sz w:val="24"/>
          <w:szCs w:val="24"/>
        </w:rPr>
        <w:t xml:space="preserve">Elizabeth with the proud Mr. Darcy. </w:t>
      </w:r>
    </w:p>
    <w:p w:rsidR="006C0BF5" w:rsidRPr="00EB33A7" w:rsidRDefault="006C0BF5" w:rsidP="006C0BF5">
      <w:pPr>
        <w:spacing w:before="100" w:beforeAutospacing="1" w:after="100" w:afterAutospacing="1"/>
        <w:rPr>
          <w:color w:val="000000"/>
        </w:rPr>
      </w:pPr>
      <w:r w:rsidRPr="00EB33A7">
        <w:rPr>
          <w:b/>
          <w:i/>
          <w:color w:val="000000"/>
        </w:rPr>
        <w:t>Rosen</w:t>
      </w:r>
      <w:r w:rsidRPr="00C52540">
        <w:rPr>
          <w:b/>
          <w:i/>
          <w:color w:val="000000"/>
        </w:rPr>
        <w:t>crantz &amp; Guildenstern are Dead</w:t>
      </w:r>
      <w:r w:rsidRPr="00C52540">
        <w:rPr>
          <w:b/>
          <w:color w:val="000000"/>
        </w:rPr>
        <w:t xml:space="preserve"> </w:t>
      </w:r>
      <w:proofErr w:type="gramStart"/>
      <w:r w:rsidRPr="00EB33A7">
        <w:rPr>
          <w:b/>
          <w:color w:val="000000"/>
        </w:rPr>
        <w:t>By</w:t>
      </w:r>
      <w:proofErr w:type="gramEnd"/>
      <w:r w:rsidRPr="00EB33A7">
        <w:rPr>
          <w:b/>
          <w:color w:val="000000"/>
        </w:rPr>
        <w:t xml:space="preserve"> Stoppard, Tom</w:t>
      </w:r>
      <w:r w:rsidRPr="00EB33A7">
        <w:rPr>
          <w:color w:val="000000"/>
        </w:rPr>
        <w:t xml:space="preserve">.  </w:t>
      </w:r>
      <w:r w:rsidRPr="00EB33A7">
        <w:rPr>
          <w:color w:val="000000"/>
        </w:rPr>
        <w:br/>
      </w:r>
      <w:proofErr w:type="gramStart"/>
      <w:r w:rsidRPr="00EB33A7">
        <w:rPr>
          <w:color w:val="000000"/>
        </w:rPr>
        <w:t>Presents the play of Hamlet as seen through the eyes of Rosencrantz and Guildenstern.</w:t>
      </w:r>
      <w:proofErr w:type="gramEnd"/>
      <w:r w:rsidRPr="00EB33A7">
        <w:rPr>
          <w:color w:val="000000"/>
        </w:rPr>
        <w:t xml:space="preserve"> </w:t>
      </w:r>
    </w:p>
    <w:p w:rsidR="0028769B" w:rsidRDefault="006C0BF5" w:rsidP="006C0BF5">
      <w:pPr>
        <w:pStyle w:val="NormalWeb"/>
      </w:pPr>
      <w:r w:rsidRPr="00C52540">
        <w:rPr>
          <w:rFonts w:ascii="Times New Roman" w:hAnsi="Times New Roman" w:cs="Times New Roman"/>
          <w:b/>
          <w:i/>
          <w:sz w:val="24"/>
          <w:szCs w:val="24"/>
        </w:rPr>
        <w:t>Wuthering Heights</w:t>
      </w:r>
      <w:r w:rsidRPr="00C52540">
        <w:rPr>
          <w:rFonts w:ascii="Times New Roman" w:hAnsi="Times New Roman" w:cs="Times New Roman"/>
          <w:b/>
          <w:sz w:val="24"/>
          <w:szCs w:val="24"/>
        </w:rPr>
        <w:t xml:space="preserve"> </w:t>
      </w:r>
      <w:proofErr w:type="gramStart"/>
      <w:r w:rsidRPr="00C52540">
        <w:rPr>
          <w:rFonts w:ascii="Times New Roman" w:hAnsi="Times New Roman" w:cs="Times New Roman"/>
          <w:b/>
          <w:sz w:val="24"/>
          <w:szCs w:val="24"/>
        </w:rPr>
        <w:t>By</w:t>
      </w:r>
      <w:proofErr w:type="gramEnd"/>
      <w:r w:rsidRPr="00C52540">
        <w:rPr>
          <w:rFonts w:ascii="Times New Roman" w:hAnsi="Times New Roman" w:cs="Times New Roman"/>
          <w:b/>
          <w:sz w:val="24"/>
          <w:szCs w:val="24"/>
        </w:rPr>
        <w:t xml:space="preserve"> Bronte, Emily,</w:t>
      </w:r>
      <w:r>
        <w:rPr>
          <w:rFonts w:ascii="Times New Roman" w:hAnsi="Times New Roman" w:cs="Times New Roman"/>
          <w:sz w:val="24"/>
          <w:szCs w:val="24"/>
        </w:rPr>
        <w:t xml:space="preserve"> </w:t>
      </w:r>
      <w:r w:rsidRPr="00EB33A7">
        <w:rPr>
          <w:rFonts w:ascii="Times New Roman" w:hAnsi="Times New Roman" w:cs="Times New Roman"/>
          <w:sz w:val="24"/>
          <w:szCs w:val="24"/>
        </w:rPr>
        <w:t>Forced by a storm to spend the night at the home</w:t>
      </w:r>
      <w:r>
        <w:rPr>
          <w:rFonts w:ascii="Times New Roman" w:hAnsi="Times New Roman" w:cs="Times New Roman"/>
          <w:sz w:val="24"/>
          <w:szCs w:val="24"/>
        </w:rPr>
        <w:t xml:space="preserve"> of the somber Heathcliff, Mr. </w:t>
      </w:r>
      <w:r w:rsidRPr="00EB33A7">
        <w:rPr>
          <w:rFonts w:ascii="Times New Roman" w:hAnsi="Times New Roman" w:cs="Times New Roman"/>
          <w:sz w:val="24"/>
          <w:szCs w:val="24"/>
        </w:rPr>
        <w:t>Lockwood uncovers a tale of terror and hatred on the Yorkshire moors</w:t>
      </w:r>
      <w:r>
        <w:t xml:space="preserve">. </w:t>
      </w:r>
    </w:p>
    <w:p w:rsidR="009B236A" w:rsidRPr="00C67B06" w:rsidRDefault="00C67B06" w:rsidP="006C0BF5">
      <w:pPr>
        <w:pStyle w:val="NormalWeb"/>
        <w:rPr>
          <w:rFonts w:ascii="Times New Roman" w:hAnsi="Times New Roman" w:cs="Times New Roman"/>
          <w:b/>
          <w:sz w:val="24"/>
          <w:szCs w:val="24"/>
        </w:rPr>
      </w:pPr>
      <w:r w:rsidRPr="00C67B06">
        <w:rPr>
          <w:rFonts w:ascii="Times New Roman" w:hAnsi="Times New Roman" w:cs="Times New Roman"/>
          <w:b/>
          <w:i/>
          <w:sz w:val="24"/>
          <w:szCs w:val="24"/>
        </w:rPr>
        <w:t>Out of Africa</w:t>
      </w:r>
      <w:r>
        <w:rPr>
          <w:rFonts w:ascii="Times New Roman" w:hAnsi="Times New Roman" w:cs="Times New Roman"/>
          <w:b/>
          <w:sz w:val="24"/>
          <w:szCs w:val="24"/>
        </w:rPr>
        <w:t>-</w:t>
      </w:r>
      <w:r w:rsidRPr="00C67B06">
        <w:rPr>
          <w:rFonts w:ascii="Times New Roman" w:hAnsi="Times New Roman" w:cs="Times New Roman"/>
          <w:b/>
          <w:sz w:val="24"/>
          <w:szCs w:val="24"/>
        </w:rPr>
        <w:t xml:space="preserve"> Isaak Dinesen</w:t>
      </w:r>
      <w:proofErr w:type="gramStart"/>
      <w:r w:rsidR="00853B78">
        <w:rPr>
          <w:rFonts w:ascii="Times New Roman" w:hAnsi="Times New Roman" w:cs="Times New Roman"/>
          <w:b/>
          <w:sz w:val="24"/>
          <w:szCs w:val="24"/>
        </w:rPr>
        <w:t>-</w:t>
      </w:r>
      <w:r w:rsidR="00853B78" w:rsidRPr="00853B78">
        <w:rPr>
          <w:rFonts w:ascii="Times New Roman" w:hAnsi="Times New Roman" w:cs="Times New Roman"/>
          <w:b/>
          <w:sz w:val="24"/>
          <w:szCs w:val="24"/>
        </w:rPr>
        <w:t xml:space="preserve"> </w:t>
      </w:r>
      <w:r w:rsidR="00853B78" w:rsidRPr="00853B78">
        <w:rPr>
          <w:rStyle w:val="apple-converted-space"/>
          <w:rFonts w:ascii="Times New Roman" w:hAnsi="Times New Roman" w:cs="Times New Roman"/>
          <w:sz w:val="24"/>
          <w:szCs w:val="24"/>
        </w:rPr>
        <w:t> </w:t>
      </w:r>
      <w:r w:rsidR="00853B78" w:rsidRPr="00853B78">
        <w:rPr>
          <w:rFonts w:ascii="Times New Roman" w:hAnsi="Times New Roman" w:cs="Times New Roman"/>
          <w:sz w:val="24"/>
          <w:szCs w:val="24"/>
        </w:rPr>
        <w:t>true</w:t>
      </w:r>
      <w:proofErr w:type="gramEnd"/>
      <w:r w:rsidR="00853B78" w:rsidRPr="00853B78">
        <w:rPr>
          <w:rFonts w:ascii="Times New Roman" w:hAnsi="Times New Roman" w:cs="Times New Roman"/>
          <w:sz w:val="24"/>
          <w:szCs w:val="24"/>
        </w:rPr>
        <w:t xml:space="preserve"> account of her life on her plantation in Kenya. She tells with classic simplicity of the ways of the country and the natives: of the beauty of the Ngong Hills and coffee trees in blossom: of her guests, from the Prince of Wales to Knudsen, the old charcoal burner, who visited her: of primitive festivals: of big game that were her near neighbors—lions, rhinos, elephants, zebras, buffaloes—and of Lulu, the little gazelle who came to live with her, unbelievably ladylike and beautiful.</w:t>
      </w:r>
    </w:p>
    <w:p w:rsidR="00C67B06" w:rsidRPr="00C67B06" w:rsidRDefault="00C67B06" w:rsidP="006C0BF5">
      <w:pPr>
        <w:pStyle w:val="NormalWeb"/>
        <w:rPr>
          <w:rFonts w:ascii="Times New Roman" w:hAnsi="Times New Roman" w:cs="Times New Roman"/>
          <w:b/>
          <w:sz w:val="24"/>
          <w:szCs w:val="24"/>
        </w:rPr>
      </w:pPr>
      <w:proofErr w:type="gramStart"/>
      <w:r w:rsidRPr="00C67B06">
        <w:rPr>
          <w:rFonts w:ascii="Times New Roman" w:hAnsi="Times New Roman" w:cs="Times New Roman"/>
          <w:b/>
          <w:i/>
          <w:sz w:val="24"/>
          <w:szCs w:val="24"/>
        </w:rPr>
        <w:t>A Separate Peace</w:t>
      </w:r>
      <w:r w:rsidRPr="00C67B06">
        <w:rPr>
          <w:rFonts w:ascii="Times New Roman" w:hAnsi="Times New Roman" w:cs="Times New Roman"/>
          <w:b/>
          <w:sz w:val="24"/>
          <w:szCs w:val="24"/>
        </w:rPr>
        <w:t xml:space="preserve"> John Knowles</w:t>
      </w:r>
      <w:r w:rsidR="00853B78" w:rsidRPr="00853B78">
        <w:rPr>
          <w:rFonts w:ascii="Times New Roman" w:hAnsi="Times New Roman" w:cs="Times New Roman"/>
          <w:b/>
          <w:sz w:val="24"/>
          <w:szCs w:val="24"/>
        </w:rPr>
        <w:t>-</w:t>
      </w:r>
      <w:r w:rsidR="00853B78" w:rsidRPr="00853B78">
        <w:rPr>
          <w:rFonts w:ascii="Times New Roman" w:hAnsi="Times New Roman" w:cs="Times New Roman"/>
          <w:sz w:val="24"/>
          <w:szCs w:val="24"/>
        </w:rPr>
        <w:t xml:space="preserve"> Knowles' classic story of two friends at boarding school during World War II--one of the most starkly moving parables ever written about the dark forces that brood over the tortured world of adolescence.</w:t>
      </w:r>
      <w:proofErr w:type="gramEnd"/>
    </w:p>
    <w:sectPr w:rsidR="00C67B06" w:rsidRPr="00C67B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82B"/>
    <w:multiLevelType w:val="hybridMultilevel"/>
    <w:tmpl w:val="423417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C06A6C"/>
    <w:multiLevelType w:val="hybridMultilevel"/>
    <w:tmpl w:val="7B04B7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17830"/>
    <w:multiLevelType w:val="hybridMultilevel"/>
    <w:tmpl w:val="3CB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65F4C"/>
    <w:multiLevelType w:val="hybridMultilevel"/>
    <w:tmpl w:val="9B9E8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F656E4"/>
    <w:multiLevelType w:val="hybridMultilevel"/>
    <w:tmpl w:val="BBD68E16"/>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45F2E90"/>
    <w:multiLevelType w:val="hybridMultilevel"/>
    <w:tmpl w:val="09DA3998"/>
    <w:lvl w:ilvl="0" w:tplc="0728FE94">
      <w:start w:val="4"/>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98F4178"/>
    <w:multiLevelType w:val="hybridMultilevel"/>
    <w:tmpl w:val="BBBA77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15234A"/>
    <w:multiLevelType w:val="hybridMultilevel"/>
    <w:tmpl w:val="1D6AE2CC"/>
    <w:lvl w:ilvl="0" w:tplc="0409000B">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nsid w:val="56E26FBA"/>
    <w:multiLevelType w:val="hybridMultilevel"/>
    <w:tmpl w:val="A3FA2EBC"/>
    <w:lvl w:ilvl="0" w:tplc="B1B6FEDA">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A1426"/>
    <w:multiLevelType w:val="hybridMultilevel"/>
    <w:tmpl w:val="531AA6BA"/>
    <w:lvl w:ilvl="0" w:tplc="0409000B">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59BA74B6"/>
    <w:multiLevelType w:val="hybridMultilevel"/>
    <w:tmpl w:val="75302C54"/>
    <w:lvl w:ilvl="0" w:tplc="DDC09F12">
      <w:start w:val="1"/>
      <w:numFmt w:val="decimal"/>
      <w:lvlText w:val="%1."/>
      <w:lvlJc w:val="left"/>
      <w:pPr>
        <w:tabs>
          <w:tab w:val="num" w:pos="720"/>
        </w:tabs>
        <w:ind w:left="720" w:hanging="360"/>
      </w:pPr>
    </w:lvl>
    <w:lvl w:ilvl="1" w:tplc="EFFC4228">
      <w:start w:val="1"/>
      <w:numFmt w:val="bullet"/>
      <w:lvlText w:val="o"/>
      <w:lvlJc w:val="left"/>
      <w:pPr>
        <w:tabs>
          <w:tab w:val="num" w:pos="1440"/>
        </w:tabs>
        <w:ind w:left="1440" w:hanging="360"/>
      </w:pPr>
      <w:rPr>
        <w:rFonts w:ascii="Courier New" w:hAnsi="Courier New" w:hint="default"/>
        <w:sz w:val="20"/>
      </w:rPr>
    </w:lvl>
    <w:lvl w:ilvl="2" w:tplc="654802CC" w:tentative="1">
      <w:start w:val="1"/>
      <w:numFmt w:val="decimal"/>
      <w:lvlText w:val="%3."/>
      <w:lvlJc w:val="left"/>
      <w:pPr>
        <w:tabs>
          <w:tab w:val="num" w:pos="2160"/>
        </w:tabs>
        <w:ind w:left="2160" w:hanging="360"/>
      </w:pPr>
    </w:lvl>
    <w:lvl w:ilvl="3" w:tplc="CA6C0C66" w:tentative="1">
      <w:start w:val="1"/>
      <w:numFmt w:val="decimal"/>
      <w:lvlText w:val="%4."/>
      <w:lvlJc w:val="left"/>
      <w:pPr>
        <w:tabs>
          <w:tab w:val="num" w:pos="2880"/>
        </w:tabs>
        <w:ind w:left="2880" w:hanging="360"/>
      </w:pPr>
    </w:lvl>
    <w:lvl w:ilvl="4" w:tplc="22D84498" w:tentative="1">
      <w:start w:val="1"/>
      <w:numFmt w:val="decimal"/>
      <w:lvlText w:val="%5."/>
      <w:lvlJc w:val="left"/>
      <w:pPr>
        <w:tabs>
          <w:tab w:val="num" w:pos="3600"/>
        </w:tabs>
        <w:ind w:left="3600" w:hanging="360"/>
      </w:pPr>
    </w:lvl>
    <w:lvl w:ilvl="5" w:tplc="F032453A" w:tentative="1">
      <w:start w:val="1"/>
      <w:numFmt w:val="decimal"/>
      <w:lvlText w:val="%6."/>
      <w:lvlJc w:val="left"/>
      <w:pPr>
        <w:tabs>
          <w:tab w:val="num" w:pos="4320"/>
        </w:tabs>
        <w:ind w:left="4320" w:hanging="360"/>
      </w:pPr>
    </w:lvl>
    <w:lvl w:ilvl="6" w:tplc="57C80D9C" w:tentative="1">
      <w:start w:val="1"/>
      <w:numFmt w:val="decimal"/>
      <w:lvlText w:val="%7."/>
      <w:lvlJc w:val="left"/>
      <w:pPr>
        <w:tabs>
          <w:tab w:val="num" w:pos="5040"/>
        </w:tabs>
        <w:ind w:left="5040" w:hanging="360"/>
      </w:pPr>
    </w:lvl>
    <w:lvl w:ilvl="7" w:tplc="7E3EA09E" w:tentative="1">
      <w:start w:val="1"/>
      <w:numFmt w:val="decimal"/>
      <w:lvlText w:val="%8."/>
      <w:lvlJc w:val="left"/>
      <w:pPr>
        <w:tabs>
          <w:tab w:val="num" w:pos="5760"/>
        </w:tabs>
        <w:ind w:left="5760" w:hanging="360"/>
      </w:pPr>
    </w:lvl>
    <w:lvl w:ilvl="8" w:tplc="6C76782A" w:tentative="1">
      <w:start w:val="1"/>
      <w:numFmt w:val="decimal"/>
      <w:lvlText w:val="%9."/>
      <w:lvlJc w:val="left"/>
      <w:pPr>
        <w:tabs>
          <w:tab w:val="num" w:pos="6480"/>
        </w:tabs>
        <w:ind w:left="6480" w:hanging="360"/>
      </w:pPr>
    </w:lvl>
  </w:abstractNum>
  <w:abstractNum w:abstractNumId="11">
    <w:nsid w:val="6BEE6154"/>
    <w:multiLevelType w:val="hybridMultilevel"/>
    <w:tmpl w:val="20FEFE92"/>
    <w:lvl w:ilvl="0" w:tplc="0409000B">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2">
    <w:nsid w:val="72615690"/>
    <w:multiLevelType w:val="hybridMultilevel"/>
    <w:tmpl w:val="0F742C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72774D5"/>
    <w:multiLevelType w:val="hybridMultilevel"/>
    <w:tmpl w:val="E7E266DE"/>
    <w:lvl w:ilvl="0" w:tplc="5906B3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AC10989"/>
    <w:multiLevelType w:val="multilevel"/>
    <w:tmpl w:val="5616F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3"/>
  </w:num>
  <w:num w:numId="5">
    <w:abstractNumId w:val="13"/>
  </w:num>
  <w:num w:numId="6">
    <w:abstractNumId w:val="1"/>
  </w:num>
  <w:num w:numId="7">
    <w:abstractNumId w:val="11"/>
  </w:num>
  <w:num w:numId="8">
    <w:abstractNumId w:val="0"/>
  </w:num>
  <w:num w:numId="9">
    <w:abstractNumId w:val="6"/>
  </w:num>
  <w:num w:numId="10">
    <w:abstractNumId w:val="4"/>
  </w:num>
  <w:num w:numId="11">
    <w:abstractNumId w:val="8"/>
  </w:num>
  <w:num w:numId="12">
    <w:abstractNumId w:val="14"/>
  </w:num>
  <w:num w:numId="13">
    <w:abstractNumId w:val="5"/>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9462EB"/>
    <w:rsid w:val="000345F5"/>
    <w:rsid w:val="00072B07"/>
    <w:rsid w:val="000B1218"/>
    <w:rsid w:val="000B39D1"/>
    <w:rsid w:val="000C1F57"/>
    <w:rsid w:val="000E5097"/>
    <w:rsid w:val="0014425C"/>
    <w:rsid w:val="00165673"/>
    <w:rsid w:val="001A5CE4"/>
    <w:rsid w:val="00214871"/>
    <w:rsid w:val="002717E5"/>
    <w:rsid w:val="002874F3"/>
    <w:rsid w:val="0028769B"/>
    <w:rsid w:val="00375F2B"/>
    <w:rsid w:val="00434BB4"/>
    <w:rsid w:val="00454390"/>
    <w:rsid w:val="004B790A"/>
    <w:rsid w:val="00512F01"/>
    <w:rsid w:val="00535DB4"/>
    <w:rsid w:val="005C3598"/>
    <w:rsid w:val="005F0B4D"/>
    <w:rsid w:val="006C0BF5"/>
    <w:rsid w:val="006E1E2A"/>
    <w:rsid w:val="00702EBA"/>
    <w:rsid w:val="00717EAC"/>
    <w:rsid w:val="007D2218"/>
    <w:rsid w:val="0080248F"/>
    <w:rsid w:val="00824781"/>
    <w:rsid w:val="00853B78"/>
    <w:rsid w:val="008968A2"/>
    <w:rsid w:val="008C42BA"/>
    <w:rsid w:val="00936125"/>
    <w:rsid w:val="009462EB"/>
    <w:rsid w:val="0094794E"/>
    <w:rsid w:val="0097240B"/>
    <w:rsid w:val="0099521C"/>
    <w:rsid w:val="009B236A"/>
    <w:rsid w:val="00B45A02"/>
    <w:rsid w:val="00B47E37"/>
    <w:rsid w:val="00BE5E2E"/>
    <w:rsid w:val="00C53634"/>
    <w:rsid w:val="00C67B06"/>
    <w:rsid w:val="00CC40C8"/>
    <w:rsid w:val="00D02693"/>
    <w:rsid w:val="00D603DD"/>
    <w:rsid w:val="00DB7E39"/>
    <w:rsid w:val="00E451A0"/>
    <w:rsid w:val="00E77606"/>
    <w:rsid w:val="00EA07BC"/>
    <w:rsid w:val="00EA097B"/>
    <w:rsid w:val="00F245AC"/>
    <w:rsid w:val="00F26304"/>
    <w:rsid w:val="00F3147A"/>
    <w:rsid w:val="00FA75E6"/>
    <w:rsid w:val="00FC4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Cs w:val="20"/>
    </w:rPr>
  </w:style>
  <w:style w:type="character" w:styleId="Hyperlink">
    <w:name w:val="Hyperlink"/>
    <w:basedOn w:val="DefaultParagraphFont"/>
    <w:uiPriority w:val="99"/>
    <w:unhideWhenUsed/>
    <w:rsid w:val="009462EB"/>
    <w:rPr>
      <w:color w:val="0000FF"/>
      <w:u w:val="single"/>
    </w:rPr>
  </w:style>
  <w:style w:type="character" w:customStyle="1" w:styleId="TitleChar">
    <w:name w:val="Title Char"/>
    <w:basedOn w:val="DefaultParagraphFont"/>
    <w:link w:val="Title"/>
    <w:rsid w:val="004B790A"/>
    <w:rPr>
      <w:sz w:val="24"/>
    </w:rPr>
  </w:style>
  <w:style w:type="paragraph" w:styleId="HTMLPreformatted">
    <w:name w:val="HTML Preformatted"/>
    <w:basedOn w:val="Normal"/>
    <w:link w:val="HTMLPreformattedChar"/>
    <w:semiHidden/>
    <w:rsid w:val="000B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0B39D1"/>
    <w:rPr>
      <w:rFonts w:ascii="Courier New" w:eastAsia="Courier New" w:hAnsi="Courier New" w:cs="Courier New"/>
    </w:rPr>
  </w:style>
  <w:style w:type="paragraph" w:styleId="NormalWeb">
    <w:name w:val="Normal (Web)"/>
    <w:basedOn w:val="Normal"/>
    <w:uiPriority w:val="99"/>
    <w:unhideWhenUsed/>
    <w:rsid w:val="006C0BF5"/>
    <w:pPr>
      <w:spacing w:before="100" w:beforeAutospacing="1" w:after="100" w:afterAutospacing="1"/>
    </w:pPr>
    <w:rPr>
      <w:rFonts w:ascii="Tahoma" w:hAnsi="Tahoma" w:cs="Tahoma"/>
      <w:color w:val="000000"/>
      <w:sz w:val="20"/>
      <w:szCs w:val="20"/>
    </w:rPr>
  </w:style>
  <w:style w:type="paragraph" w:styleId="ListParagraph">
    <w:name w:val="List Paragraph"/>
    <w:basedOn w:val="Normal"/>
    <w:uiPriority w:val="34"/>
    <w:qFormat/>
    <w:rsid w:val="008968A2"/>
    <w:pPr>
      <w:spacing w:after="200" w:line="276" w:lineRule="auto"/>
      <w:ind w:left="720"/>
      <w:contextualSpacing/>
    </w:pPr>
    <w:rPr>
      <w:rFonts w:ascii="Calibri" w:hAnsi="Calibri"/>
      <w:sz w:val="22"/>
      <w:szCs w:val="22"/>
      <w:lang w:eastAsia="zh-CN"/>
    </w:rPr>
  </w:style>
  <w:style w:type="character" w:customStyle="1" w:styleId="apple-converted-space">
    <w:name w:val="apple-converted-space"/>
    <w:basedOn w:val="DefaultParagraphFont"/>
    <w:rsid w:val="00853B78"/>
  </w:style>
</w:styles>
</file>

<file path=word/webSettings.xml><?xml version="1.0" encoding="utf-8"?>
<w:webSettings xmlns:r="http://schemas.openxmlformats.org/officeDocument/2006/relationships" xmlns:w="http://schemas.openxmlformats.org/wordprocessingml/2006/main">
  <w:divs>
    <w:div w:id="95294201">
      <w:bodyDiv w:val="1"/>
      <w:marLeft w:val="0"/>
      <w:marRight w:val="0"/>
      <w:marTop w:val="0"/>
      <w:marBottom w:val="0"/>
      <w:divBdr>
        <w:top w:val="none" w:sz="0" w:space="0" w:color="auto"/>
        <w:left w:val="none" w:sz="0" w:space="0" w:color="auto"/>
        <w:bottom w:val="none" w:sz="0" w:space="0" w:color="auto"/>
        <w:right w:val="none" w:sz="0" w:space="0" w:color="auto"/>
      </w:divBdr>
    </w:div>
    <w:div w:id="1156653404">
      <w:bodyDiv w:val="1"/>
      <w:marLeft w:val="0"/>
      <w:marRight w:val="0"/>
      <w:marTop w:val="0"/>
      <w:marBottom w:val="0"/>
      <w:divBdr>
        <w:top w:val="none" w:sz="0" w:space="0" w:color="auto"/>
        <w:left w:val="none" w:sz="0" w:space="0" w:color="auto"/>
        <w:bottom w:val="none" w:sz="0" w:space="0" w:color="auto"/>
        <w:right w:val="none" w:sz="0" w:space="0" w:color="auto"/>
      </w:divBdr>
      <w:divsChild>
        <w:div w:id="33775111">
          <w:marLeft w:val="0"/>
          <w:marRight w:val="0"/>
          <w:marTop w:val="0"/>
          <w:marBottom w:val="0"/>
          <w:divBdr>
            <w:top w:val="none" w:sz="0" w:space="0" w:color="auto"/>
            <w:left w:val="none" w:sz="0" w:space="0" w:color="auto"/>
            <w:bottom w:val="none" w:sz="0" w:space="0" w:color="auto"/>
            <w:right w:val="none" w:sz="0" w:space="0" w:color="auto"/>
          </w:divBdr>
          <w:divsChild>
            <w:div w:id="1416895210">
              <w:marLeft w:val="0"/>
              <w:marRight w:val="0"/>
              <w:marTop w:val="0"/>
              <w:marBottom w:val="0"/>
              <w:divBdr>
                <w:top w:val="none" w:sz="0" w:space="0" w:color="auto"/>
                <w:left w:val="none" w:sz="0" w:space="0" w:color="auto"/>
                <w:bottom w:val="none" w:sz="0" w:space="0" w:color="auto"/>
                <w:right w:val="none" w:sz="0" w:space="0" w:color="auto"/>
              </w:divBdr>
              <w:divsChild>
                <w:div w:id="987248653">
                  <w:marLeft w:val="375"/>
                  <w:marRight w:val="0"/>
                  <w:marTop w:val="120"/>
                  <w:marBottom w:val="0"/>
                  <w:divBdr>
                    <w:top w:val="none" w:sz="0" w:space="0" w:color="auto"/>
                    <w:left w:val="none" w:sz="0" w:space="0" w:color="auto"/>
                    <w:bottom w:val="none" w:sz="0" w:space="0" w:color="auto"/>
                    <w:right w:val="none" w:sz="0" w:space="0" w:color="auto"/>
                  </w:divBdr>
                  <w:divsChild>
                    <w:div w:id="443883981">
                      <w:marLeft w:val="0"/>
                      <w:marRight w:val="0"/>
                      <w:marTop w:val="0"/>
                      <w:marBottom w:val="0"/>
                      <w:divBdr>
                        <w:top w:val="none" w:sz="0" w:space="0" w:color="auto"/>
                        <w:left w:val="none" w:sz="0" w:space="0" w:color="auto"/>
                        <w:bottom w:val="none" w:sz="0" w:space="0" w:color="auto"/>
                        <w:right w:val="none" w:sz="0" w:space="0" w:color="auto"/>
                      </w:divBdr>
                      <w:divsChild>
                        <w:div w:id="647711063">
                          <w:marLeft w:val="0"/>
                          <w:marRight w:val="0"/>
                          <w:marTop w:val="0"/>
                          <w:marBottom w:val="0"/>
                          <w:divBdr>
                            <w:top w:val="none" w:sz="0" w:space="0" w:color="auto"/>
                            <w:left w:val="none" w:sz="0" w:space="0" w:color="auto"/>
                            <w:bottom w:val="none" w:sz="0" w:space="0" w:color="auto"/>
                            <w:right w:val="none" w:sz="0" w:space="0" w:color="auto"/>
                          </w:divBdr>
                          <w:divsChild>
                            <w:div w:id="13941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362">
                      <w:marLeft w:val="0"/>
                      <w:marRight w:val="0"/>
                      <w:marTop w:val="0"/>
                      <w:marBottom w:val="0"/>
                      <w:divBdr>
                        <w:top w:val="none" w:sz="0" w:space="0" w:color="auto"/>
                        <w:left w:val="none" w:sz="0" w:space="0" w:color="auto"/>
                        <w:bottom w:val="none" w:sz="0" w:space="0" w:color="auto"/>
                        <w:right w:val="none" w:sz="0" w:space="0" w:color="auto"/>
                      </w:divBdr>
                      <w:divsChild>
                        <w:div w:id="1292788424">
                          <w:marLeft w:val="0"/>
                          <w:marRight w:val="0"/>
                          <w:marTop w:val="0"/>
                          <w:marBottom w:val="0"/>
                          <w:divBdr>
                            <w:top w:val="none" w:sz="0" w:space="0" w:color="auto"/>
                            <w:left w:val="none" w:sz="0" w:space="0" w:color="auto"/>
                            <w:bottom w:val="none" w:sz="0" w:space="0" w:color="auto"/>
                            <w:right w:val="none" w:sz="0" w:space="0" w:color="auto"/>
                          </w:divBdr>
                        </w:div>
                      </w:divsChild>
                    </w:div>
                    <w:div w:id="1692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ahrenheit-451-Ray-Bradbury/dp/0345342968" TargetMode="External"/><Relationship Id="rId3" Type="http://schemas.openxmlformats.org/officeDocument/2006/relationships/settings" Target="settings.xml"/><Relationship Id="rId7" Type="http://schemas.openxmlformats.org/officeDocument/2006/relationships/hyperlink" Target="http://www.amazon.com/Fahrenheit-451-Ray-Bradbury/dp/03453429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calacademy.com/adlermarkabook.htm" TargetMode="External"/><Relationship Id="rId11" Type="http://schemas.openxmlformats.org/officeDocument/2006/relationships/fontTable" Target="fontTable.xml"/><Relationship Id="rId5" Type="http://schemas.openxmlformats.org/officeDocument/2006/relationships/hyperlink" Target="mailto:edwardsa@unicoischools.com" TargetMode="External"/><Relationship Id="rId10" Type="http://schemas.openxmlformats.org/officeDocument/2006/relationships/hyperlink" Target="http://www.amazon.com/Beyond-Chocolate-War-Robert-Cormier/dp/044090580X" TargetMode="External"/><Relationship Id="rId4" Type="http://schemas.openxmlformats.org/officeDocument/2006/relationships/webSettings" Target="webSettings.xml"/><Relationship Id="rId9" Type="http://schemas.openxmlformats.org/officeDocument/2006/relationships/hyperlink" Target="http://www.amazon.com/Beyond-Chocolate-War-Robert-Cormier/dp/04409058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English IV Advanced Placement (AP)</vt:lpstr>
    </vt:vector>
  </TitlesOfParts>
  <Company>Unicoi County School System</Company>
  <LinksUpToDate>false</LinksUpToDate>
  <CharactersWithSpaces>12957</CharactersWithSpaces>
  <SharedDoc>false</SharedDoc>
  <HLinks>
    <vt:vector size="36" baseType="variant">
      <vt:variant>
        <vt:i4>6881342</vt:i4>
      </vt:variant>
      <vt:variant>
        <vt:i4>15</vt:i4>
      </vt:variant>
      <vt:variant>
        <vt:i4>0</vt:i4>
      </vt:variant>
      <vt:variant>
        <vt:i4>5</vt:i4>
      </vt:variant>
      <vt:variant>
        <vt:lpwstr>http://www.amazon.com/Beyond-Chocolate-War-Robert-Cormier/dp/044090580X</vt:lpwstr>
      </vt:variant>
      <vt:variant>
        <vt:lpwstr/>
      </vt:variant>
      <vt:variant>
        <vt:i4>6881342</vt:i4>
      </vt:variant>
      <vt:variant>
        <vt:i4>12</vt:i4>
      </vt:variant>
      <vt:variant>
        <vt:i4>0</vt:i4>
      </vt:variant>
      <vt:variant>
        <vt:i4>5</vt:i4>
      </vt:variant>
      <vt:variant>
        <vt:lpwstr>http://www.amazon.com/Beyond-Chocolate-War-Robert-Cormier/dp/044090580X</vt:lpwstr>
      </vt:variant>
      <vt:variant>
        <vt:lpwstr/>
      </vt:variant>
      <vt:variant>
        <vt:i4>3604590</vt:i4>
      </vt:variant>
      <vt:variant>
        <vt:i4>9</vt:i4>
      </vt:variant>
      <vt:variant>
        <vt:i4>0</vt:i4>
      </vt:variant>
      <vt:variant>
        <vt:i4>5</vt:i4>
      </vt:variant>
      <vt:variant>
        <vt:lpwstr>http://www.amazon.com/Fahrenheit-451-Ray-Bradbury/dp/0345342968</vt:lpwstr>
      </vt:variant>
      <vt:variant>
        <vt:lpwstr/>
      </vt:variant>
      <vt:variant>
        <vt:i4>3604590</vt:i4>
      </vt:variant>
      <vt:variant>
        <vt:i4>6</vt:i4>
      </vt:variant>
      <vt:variant>
        <vt:i4>0</vt:i4>
      </vt:variant>
      <vt:variant>
        <vt:i4>5</vt:i4>
      </vt:variant>
      <vt:variant>
        <vt:lpwstr>http://www.amazon.com/Fahrenheit-451-Ray-Bradbury/dp/0345342968</vt:lpwstr>
      </vt:variant>
      <vt:variant>
        <vt:lpwstr/>
      </vt:variant>
      <vt:variant>
        <vt:i4>4718672</vt:i4>
      </vt:variant>
      <vt:variant>
        <vt:i4>3</vt:i4>
      </vt:variant>
      <vt:variant>
        <vt:i4>0</vt:i4>
      </vt:variant>
      <vt:variant>
        <vt:i4>5</vt:i4>
      </vt:variant>
      <vt:variant>
        <vt:lpwstr>http://radicalacademy.com/adlermarkabook.htm</vt:lpwstr>
      </vt:variant>
      <vt:variant>
        <vt:lpwstr/>
      </vt:variant>
      <vt:variant>
        <vt:i4>7602269</vt:i4>
      </vt:variant>
      <vt:variant>
        <vt:i4>0</vt:i4>
      </vt:variant>
      <vt:variant>
        <vt:i4>0</vt:i4>
      </vt:variant>
      <vt:variant>
        <vt:i4>5</vt:i4>
      </vt:variant>
      <vt:variant>
        <vt:lpwstr>mailto:edwardsa@unicoischools.com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IV Advanced Placement (AP)</dc:title>
  <dc:creator>edwardsa</dc:creator>
  <cp:lastModifiedBy>KeeseckerK</cp:lastModifiedBy>
  <cp:revision>2</cp:revision>
  <cp:lastPrinted>2015-05-20T12:56:00Z</cp:lastPrinted>
  <dcterms:created xsi:type="dcterms:W3CDTF">2017-05-12T14:43:00Z</dcterms:created>
  <dcterms:modified xsi:type="dcterms:W3CDTF">2017-05-12T14:43:00Z</dcterms:modified>
</cp:coreProperties>
</file>